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5256A" w14:textId="46FB6091" w:rsidR="001121A0" w:rsidRPr="00F53F62" w:rsidRDefault="009D05CB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СМП и СОНКО</w:t>
      </w:r>
    </w:p>
    <w:p w14:paraId="57CDF66C" w14:textId="77777777" w:rsidR="00FE5D9C" w:rsidRPr="00F53F62" w:rsidRDefault="00FE5D9C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99CF4D" w14:textId="7FC229A7" w:rsidR="009D05CB" w:rsidRPr="00F53F62" w:rsidRDefault="009D05C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В целях повышения экономической поддержки </w:t>
      </w:r>
      <w:bookmarkStart w:id="0" w:name="_Hlk165646833"/>
      <w:r w:rsidR="00F415F6" w:rsidRPr="00F53F62">
        <w:rPr>
          <w:rFonts w:ascii="Times New Roman" w:hAnsi="Times New Roman" w:cs="Times New Roman"/>
          <w:sz w:val="28"/>
          <w:szCs w:val="28"/>
        </w:rPr>
        <w:t>субъектам малого предпринимательства</w:t>
      </w:r>
      <w:bookmarkEnd w:id="0"/>
      <w:r w:rsidR="00F415F6" w:rsidRPr="00F53F62">
        <w:rPr>
          <w:rFonts w:ascii="Times New Roman" w:hAnsi="Times New Roman" w:cs="Times New Roman"/>
          <w:sz w:val="28"/>
          <w:szCs w:val="28"/>
        </w:rPr>
        <w:t xml:space="preserve"> (далее – СМП)</w:t>
      </w:r>
      <w:r w:rsidRPr="00F53F62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65646851"/>
      <w:r w:rsidR="00F415F6" w:rsidRPr="00F53F62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bookmarkEnd w:id="1"/>
      <w:r w:rsidR="00F415F6" w:rsidRPr="00F53F62">
        <w:rPr>
          <w:rFonts w:ascii="Times New Roman" w:hAnsi="Times New Roman" w:cs="Times New Roman"/>
          <w:sz w:val="28"/>
          <w:szCs w:val="28"/>
        </w:rPr>
        <w:t xml:space="preserve"> (далее – СОНО)</w:t>
      </w:r>
      <w:r w:rsidRPr="00F53F62">
        <w:rPr>
          <w:rFonts w:ascii="Times New Roman" w:hAnsi="Times New Roman" w:cs="Times New Roman"/>
          <w:sz w:val="28"/>
          <w:szCs w:val="28"/>
        </w:rPr>
        <w:t xml:space="preserve"> ст</w:t>
      </w:r>
      <w:r w:rsidR="00363125" w:rsidRPr="00F53F62">
        <w:rPr>
          <w:rFonts w:ascii="Times New Roman" w:hAnsi="Times New Roman" w:cs="Times New Roman"/>
          <w:sz w:val="28"/>
          <w:szCs w:val="28"/>
        </w:rPr>
        <w:t xml:space="preserve">атьёй </w:t>
      </w:r>
      <w:r w:rsidRPr="00F53F62">
        <w:rPr>
          <w:rFonts w:ascii="Times New Roman" w:hAnsi="Times New Roman" w:cs="Times New Roman"/>
          <w:sz w:val="28"/>
          <w:szCs w:val="28"/>
        </w:rPr>
        <w:t xml:space="preserve">30 </w:t>
      </w:r>
      <w:r w:rsidR="00336B03" w:rsidRPr="00F53F62">
        <w:rPr>
          <w:rFonts w:ascii="Times New Roman" w:hAnsi="Times New Roman" w:cs="Times New Roman"/>
          <w:sz w:val="28"/>
          <w:szCs w:val="28"/>
        </w:rPr>
        <w:t>Федерального закона от 05 апреля 2013 года №</w:t>
      </w:r>
      <w:r w:rsidR="00752D0E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9455CA" w:rsidRPr="00F53F62">
        <w:rPr>
          <w:rFonts w:ascii="Times New Roman" w:hAnsi="Times New Roman" w:cs="Times New Roman"/>
          <w:sz w:val="28"/>
          <w:szCs w:val="28"/>
        </w:rPr>
        <w:t>44-ФЗ</w:t>
      </w:r>
      <w:r w:rsidR="00336B03" w:rsidRPr="00F53F62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 обеспечения государственных и муниципальных нужд» (далее – Закон о контрактной системе), </w:t>
      </w:r>
      <w:r w:rsidRPr="00F53F62">
        <w:rPr>
          <w:rFonts w:ascii="Times New Roman" w:hAnsi="Times New Roman" w:cs="Times New Roman"/>
          <w:sz w:val="28"/>
          <w:szCs w:val="28"/>
        </w:rPr>
        <w:t xml:space="preserve">предусмотрено осуществление закупок у указанной категории участников закупок. K 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СМП </w:t>
      </w:r>
      <w:r w:rsidR="00336B03" w:rsidRPr="00F53F62">
        <w:rPr>
          <w:rFonts w:ascii="Times New Roman" w:hAnsi="Times New Roman" w:cs="Times New Roman"/>
          <w:sz w:val="28"/>
          <w:szCs w:val="28"/>
        </w:rPr>
        <w:t>относятся</w:t>
      </w:r>
      <w:r w:rsidRPr="00F53F62"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в </w:t>
      </w:r>
      <w:r w:rsidRPr="00F53F6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415F6" w:rsidRPr="00F53F62">
        <w:rPr>
          <w:rFonts w:ascii="Times New Roman" w:hAnsi="Times New Roman" w:cs="Times New Roman"/>
          <w:sz w:val="28"/>
          <w:szCs w:val="28"/>
        </w:rPr>
        <w:t>с</w:t>
      </w:r>
      <w:r w:rsidR="008F4958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соответствующие условиям, установленным ст</w:t>
      </w:r>
      <w:r w:rsidR="00336B03" w:rsidRPr="00F53F62">
        <w:rPr>
          <w:rFonts w:ascii="Times New Roman" w:hAnsi="Times New Roman" w:cs="Times New Roman"/>
          <w:sz w:val="28"/>
          <w:szCs w:val="28"/>
        </w:rPr>
        <w:t>атьёй</w:t>
      </w:r>
      <w:r w:rsidRPr="00F53F62">
        <w:rPr>
          <w:rFonts w:ascii="Times New Roman" w:hAnsi="Times New Roman" w:cs="Times New Roman"/>
          <w:sz w:val="28"/>
          <w:szCs w:val="28"/>
        </w:rPr>
        <w:t xml:space="preserve"> 4 Федерального закона от</w:t>
      </w:r>
      <w:r w:rsidR="001B4E49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24</w:t>
      </w:r>
      <w:r w:rsidR="00336B03" w:rsidRPr="00F53F6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53F62">
        <w:rPr>
          <w:rFonts w:ascii="Times New Roman" w:hAnsi="Times New Roman" w:cs="Times New Roman"/>
          <w:sz w:val="28"/>
          <w:szCs w:val="28"/>
        </w:rPr>
        <w:t>2007</w:t>
      </w:r>
      <w:r w:rsidR="00336B03" w:rsidRPr="00F53F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336B03" w:rsidRPr="00F53F62">
        <w:rPr>
          <w:rFonts w:ascii="Times New Roman" w:hAnsi="Times New Roman" w:cs="Times New Roman"/>
          <w:sz w:val="28"/>
          <w:szCs w:val="28"/>
        </w:rPr>
        <w:t>№</w:t>
      </w:r>
      <w:r w:rsidRPr="00F53F62">
        <w:rPr>
          <w:rFonts w:ascii="Times New Roman" w:hAnsi="Times New Roman" w:cs="Times New Roman"/>
          <w:sz w:val="28"/>
          <w:szCs w:val="28"/>
        </w:rPr>
        <w:t xml:space="preserve"> 209-Ф3 «О</w:t>
      </w:r>
      <w:r w:rsidR="00752D0E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Pr="00F53F62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Федерации».</w:t>
      </w:r>
    </w:p>
    <w:p w14:paraId="07941122" w14:textId="77777777" w:rsidR="00085064" w:rsidRPr="00F53F62" w:rsidRDefault="00085064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E8C49" w14:textId="2B76CC9B" w:rsidR="00D409F8" w:rsidRPr="007B10C4" w:rsidRDefault="00D409F8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B10C4">
        <w:rPr>
          <w:rFonts w:ascii="Times New Roman" w:hAnsi="Times New Roman" w:cs="Times New Roman"/>
          <w:sz w:val="30"/>
          <w:szCs w:val="30"/>
        </w:rPr>
        <w:t>Основные положения представления преимуществ СМ</w:t>
      </w:r>
      <w:r w:rsidR="00693300" w:rsidRPr="007B10C4">
        <w:rPr>
          <w:rFonts w:ascii="Times New Roman" w:hAnsi="Times New Roman" w:cs="Times New Roman"/>
          <w:sz w:val="30"/>
          <w:szCs w:val="30"/>
        </w:rPr>
        <w:t>П</w:t>
      </w:r>
      <w:r w:rsidRPr="007B10C4">
        <w:rPr>
          <w:rFonts w:ascii="Times New Roman" w:hAnsi="Times New Roman" w:cs="Times New Roman"/>
          <w:sz w:val="30"/>
          <w:szCs w:val="30"/>
        </w:rPr>
        <w:t>, СОНО</w:t>
      </w:r>
      <w:r w:rsidR="00752D0E" w:rsidRPr="007B10C4">
        <w:rPr>
          <w:rFonts w:ascii="Times New Roman" w:hAnsi="Times New Roman" w:cs="Times New Roman"/>
          <w:sz w:val="30"/>
          <w:szCs w:val="30"/>
        </w:rPr>
        <w:t>.</w:t>
      </w:r>
    </w:p>
    <w:p w14:paraId="5F529CF5" w14:textId="0DAE98AD" w:rsidR="00085064" w:rsidRPr="00F53F62" w:rsidRDefault="008934D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На основании части 1 статьи 30 Закона о контрактной системе, з</w:t>
      </w:r>
      <w:r w:rsidR="00D409F8" w:rsidRPr="00F53F62">
        <w:rPr>
          <w:rFonts w:ascii="Times New Roman" w:hAnsi="Times New Roman" w:cs="Times New Roman"/>
          <w:sz w:val="28"/>
          <w:szCs w:val="28"/>
        </w:rPr>
        <w:t>аказчики обязаны осуществлять закупки у СМП, СОНО в объеме не</w:t>
      </w:r>
      <w:r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D409F8" w:rsidRPr="00F53F62">
        <w:rPr>
          <w:rFonts w:ascii="Times New Roman" w:hAnsi="Times New Roman" w:cs="Times New Roman"/>
          <w:sz w:val="28"/>
          <w:szCs w:val="28"/>
        </w:rPr>
        <w:t>менее</w:t>
      </w:r>
      <w:r w:rsidRPr="00F53F62">
        <w:rPr>
          <w:rFonts w:ascii="Times New Roman" w:hAnsi="Times New Roman" w:cs="Times New Roman"/>
          <w:sz w:val="28"/>
          <w:szCs w:val="28"/>
        </w:rPr>
        <w:br/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чем 25 процентов СГОЗ путем: </w:t>
      </w:r>
    </w:p>
    <w:p w14:paraId="1099DC04" w14:textId="77777777" w:rsidR="0008506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1) проведения конкурентных закупок, при этом </w:t>
      </w:r>
      <w:r w:rsidR="00752D0E" w:rsidRPr="00F53F62">
        <w:rPr>
          <w:rFonts w:ascii="Times New Roman" w:hAnsi="Times New Roman" w:cs="Times New Roman"/>
          <w:sz w:val="28"/>
          <w:szCs w:val="28"/>
        </w:rPr>
        <w:t>НМЦК</w:t>
      </w:r>
      <w:r w:rsidRPr="00F53F62">
        <w:rPr>
          <w:rFonts w:ascii="Times New Roman" w:hAnsi="Times New Roman" w:cs="Times New Roman"/>
          <w:sz w:val="28"/>
          <w:szCs w:val="28"/>
        </w:rPr>
        <w:t xml:space="preserve"> не должна превышать 20 млн. рублей; </w:t>
      </w:r>
    </w:p>
    <w:p w14:paraId="3E5F718B" w14:textId="2334C45D" w:rsidR="00D409F8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2) закупок установлением </w:t>
      </w:r>
      <w:r w:rsidR="00F415F6" w:rsidRPr="00F53F62">
        <w:rPr>
          <w:rFonts w:ascii="Times New Roman" w:hAnsi="Times New Roman" w:cs="Times New Roman"/>
          <w:sz w:val="28"/>
          <w:szCs w:val="28"/>
        </w:rPr>
        <w:t>в</w:t>
      </w:r>
      <w:r w:rsidRPr="00F53F62">
        <w:rPr>
          <w:rFonts w:ascii="Times New Roman" w:hAnsi="Times New Roman" w:cs="Times New Roman"/>
          <w:sz w:val="28"/>
          <w:szCs w:val="28"/>
        </w:rPr>
        <w:t xml:space="preserve"> извещении об осуществлении закупки требования к</w:t>
      </w:r>
      <w:r w:rsidR="00085064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Pr="00F53F62">
        <w:rPr>
          <w:rFonts w:ascii="Times New Roman" w:hAnsi="Times New Roman" w:cs="Times New Roman"/>
          <w:sz w:val="28"/>
          <w:szCs w:val="28"/>
        </w:rPr>
        <w:t xml:space="preserve">поставщику (подрядчику, исполнителю) о привлечении СМП, СОНО в качестве субподрядчиков, соисполнителей по контракту. Такое требование устанавливается независимо от размера </w:t>
      </w:r>
      <w:r w:rsidR="00752D0E" w:rsidRPr="00F53F62">
        <w:rPr>
          <w:rFonts w:ascii="Times New Roman" w:hAnsi="Times New Roman" w:cs="Times New Roman"/>
          <w:sz w:val="28"/>
          <w:szCs w:val="28"/>
        </w:rPr>
        <w:t>НМЦК</w:t>
      </w:r>
      <w:r w:rsidRPr="00F53F62">
        <w:rPr>
          <w:rFonts w:ascii="Times New Roman" w:hAnsi="Times New Roman" w:cs="Times New Roman"/>
          <w:sz w:val="28"/>
          <w:szCs w:val="28"/>
        </w:rPr>
        <w:t xml:space="preserve"> закупки.</w:t>
      </w:r>
    </w:p>
    <w:p w14:paraId="16FE15AC" w14:textId="2C9220BB" w:rsidR="00E3070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Информация о том, что участниками закупки могут выступать только СМ</w:t>
      </w:r>
      <w:r w:rsidR="00085064" w:rsidRPr="00F53F62">
        <w:rPr>
          <w:rFonts w:ascii="Times New Roman" w:hAnsi="Times New Roman" w:cs="Times New Roman"/>
          <w:sz w:val="28"/>
          <w:szCs w:val="28"/>
        </w:rPr>
        <w:t>П</w:t>
      </w:r>
      <w:r w:rsidRPr="00F53F62">
        <w:rPr>
          <w:rFonts w:ascii="Times New Roman" w:hAnsi="Times New Roman" w:cs="Times New Roman"/>
          <w:sz w:val="28"/>
          <w:szCs w:val="28"/>
        </w:rPr>
        <w:t>, СОНО должна отражаться заказчиком в извещении об осуществлении закупки в разделе преимущество.</w:t>
      </w:r>
    </w:p>
    <w:p w14:paraId="18CE122C" w14:textId="331FD9B6" w:rsidR="00E3070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Информация об установлении требования о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привлечении к исполнению контрактов субподрядчиков, соисполнителей из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числа СМП, СОНО с</w:t>
      </w:r>
      <w:r w:rsidR="008F4958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указанием объема такого привлечения также отражается в извещении об</w:t>
      </w:r>
      <w:r w:rsidR="008F4958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осуществлении закупки.</w:t>
      </w:r>
    </w:p>
    <w:p w14:paraId="24E0F52F" w14:textId="492B2F9A" w:rsidR="00D409F8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При установлении в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извещении об осуществлении закупки преимуществ для СМП, СОНО или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требования к поставщику (подрядчику, исполнителю) привлечении СМП, СОНО в качестве субподрядчиков, соисполнителей срок оплаты товара (работы, услуги) составляет не более чем 7 рабочих дней (общие условия оплаты поставленного товара, выполненной работы, оказанной услуги).</w:t>
      </w:r>
    </w:p>
    <w:p w14:paraId="51A3F691" w14:textId="77777777" w:rsidR="00E30704" w:rsidRPr="007B10C4" w:rsidRDefault="00D409F8" w:rsidP="007B10C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B10C4">
        <w:rPr>
          <w:rFonts w:ascii="Times New Roman" w:hAnsi="Times New Roman" w:cs="Times New Roman"/>
          <w:sz w:val="30"/>
          <w:szCs w:val="30"/>
        </w:rPr>
        <w:t>Привлечение СМ</w:t>
      </w:r>
      <w:r w:rsidR="00085064" w:rsidRPr="007B10C4">
        <w:rPr>
          <w:rFonts w:ascii="Times New Roman" w:hAnsi="Times New Roman" w:cs="Times New Roman"/>
          <w:sz w:val="30"/>
          <w:szCs w:val="30"/>
        </w:rPr>
        <w:t>П</w:t>
      </w:r>
      <w:r w:rsidRPr="007B10C4">
        <w:rPr>
          <w:rFonts w:ascii="Times New Roman" w:hAnsi="Times New Roman" w:cs="Times New Roman"/>
          <w:sz w:val="30"/>
          <w:szCs w:val="30"/>
        </w:rPr>
        <w:t>, СОНО в качестве суб</w:t>
      </w:r>
      <w:r w:rsidR="00336B03" w:rsidRPr="007B10C4">
        <w:rPr>
          <w:rFonts w:ascii="Times New Roman" w:hAnsi="Times New Roman" w:cs="Times New Roman"/>
          <w:sz w:val="30"/>
          <w:szCs w:val="30"/>
        </w:rPr>
        <w:t>п</w:t>
      </w:r>
      <w:r w:rsidRPr="007B10C4">
        <w:rPr>
          <w:rFonts w:ascii="Times New Roman" w:hAnsi="Times New Roman" w:cs="Times New Roman"/>
          <w:sz w:val="30"/>
          <w:szCs w:val="30"/>
        </w:rPr>
        <w:t>одрядчиков, соисполнителей</w:t>
      </w:r>
      <w:r w:rsidR="00E30704" w:rsidRPr="007B10C4">
        <w:rPr>
          <w:rFonts w:ascii="Times New Roman" w:hAnsi="Times New Roman" w:cs="Times New Roman"/>
          <w:sz w:val="30"/>
          <w:szCs w:val="30"/>
        </w:rPr>
        <w:t>.</w:t>
      </w:r>
    </w:p>
    <w:p w14:paraId="7AC05D1D" w14:textId="4FAD4648" w:rsidR="00E30704" w:rsidRPr="00F53F62" w:rsidRDefault="001C5B66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В соответствии с частью 5 статьи 30 Закона о контрактной системе, п</w:t>
      </w:r>
      <w:r w:rsidR="00D409F8" w:rsidRPr="00F53F62">
        <w:rPr>
          <w:rFonts w:ascii="Times New Roman" w:hAnsi="Times New Roman" w:cs="Times New Roman"/>
          <w:sz w:val="28"/>
          <w:szCs w:val="28"/>
        </w:rPr>
        <w:t>ри</w:t>
      </w:r>
      <w:r w:rsidR="008F4958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установлении в извещении об осуществлении закупки требования </w:t>
      </w:r>
      <w:r w:rsidR="00D409F8" w:rsidRPr="00F53F6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привлечении к исполнению контрактов субподрядчиков, соисполнителей из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числа СМП, СОНО заказчик включает в проект контракта:</w:t>
      </w:r>
    </w:p>
    <w:p w14:paraId="798C2C4F" w14:textId="77777777" w:rsidR="00E30704" w:rsidRPr="00F53F62" w:rsidRDefault="00E30704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-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условие о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привлечении к исполнению контрактов субподрядчиков, соисполнителей из</w:t>
      </w:r>
      <w:r w:rsidR="00085064"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числа СМП, СОНО;</w:t>
      </w:r>
    </w:p>
    <w:p w14:paraId="25FD8777" w14:textId="0DE746B9" w:rsidR="00E30704" w:rsidRPr="00F53F62" w:rsidRDefault="00E30704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-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объем привлечения к исполнению контрактов субподрядчиков, соисполнителей из числа СМП, СОНО, установленный в</w:t>
      </w:r>
      <w:r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D409F8" w:rsidRPr="00F53F62">
        <w:rPr>
          <w:rFonts w:ascii="Times New Roman" w:hAnsi="Times New Roman" w:cs="Times New Roman"/>
          <w:sz w:val="28"/>
          <w:szCs w:val="28"/>
        </w:rPr>
        <w:t>виде процента от</w:t>
      </w:r>
      <w:r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цены контракта;</w:t>
      </w:r>
    </w:p>
    <w:p w14:paraId="135C5736" w14:textId="77777777" w:rsidR="00E30704" w:rsidRPr="00F53F62" w:rsidRDefault="00E30704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-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обязательное условие гражданско-правовой ответственности поставщиков (подрядчиков, исполнителей) за неисполнение условия о</w:t>
      </w:r>
      <w:r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привлечении к исполнению контрактов субподрядчиков, соисполнителей из</w:t>
      </w:r>
      <w:r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числа СМП, СОНО</w:t>
      </w:r>
      <w:r w:rsidRPr="00F53F62">
        <w:rPr>
          <w:rFonts w:ascii="Times New Roman" w:hAnsi="Times New Roman" w:cs="Times New Roman"/>
          <w:sz w:val="28"/>
          <w:szCs w:val="28"/>
        </w:rPr>
        <w:t>.</w:t>
      </w:r>
    </w:p>
    <w:p w14:paraId="4847DD1B" w14:textId="73A0DDF9" w:rsidR="00E3070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Типовые </w:t>
      </w:r>
      <w:r w:rsidR="00E30704" w:rsidRPr="00F53F62">
        <w:rPr>
          <w:rFonts w:ascii="Times New Roman" w:hAnsi="Times New Roman" w:cs="Times New Roman"/>
          <w:sz w:val="28"/>
          <w:szCs w:val="28"/>
        </w:rPr>
        <w:t>условия</w:t>
      </w:r>
      <w:r w:rsidRPr="00F53F62">
        <w:rPr>
          <w:rFonts w:ascii="Times New Roman" w:hAnsi="Times New Roman" w:cs="Times New Roman"/>
          <w:sz w:val="28"/>
          <w:szCs w:val="28"/>
        </w:rPr>
        <w:t xml:space="preserve"> контрактов, предусматривающих привлечение к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исполнению контрактов субподрядчиков, соисполнителей из числа СМП, СОНО, установлены постановлением Правительства </w:t>
      </w:r>
      <w:r w:rsidR="00E30704" w:rsidRPr="00F53F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53F62">
        <w:rPr>
          <w:rFonts w:ascii="Times New Roman" w:hAnsi="Times New Roman" w:cs="Times New Roman"/>
          <w:sz w:val="28"/>
          <w:szCs w:val="28"/>
        </w:rPr>
        <w:t xml:space="preserve"> от 23</w:t>
      </w:r>
      <w:r w:rsidR="00E30704" w:rsidRPr="00F53F62">
        <w:rPr>
          <w:rFonts w:ascii="Times New Roman" w:hAnsi="Times New Roman" w:cs="Times New Roman"/>
          <w:sz w:val="28"/>
          <w:szCs w:val="28"/>
        </w:rPr>
        <w:t> декабря </w:t>
      </w:r>
      <w:r w:rsidRPr="00F53F62">
        <w:rPr>
          <w:rFonts w:ascii="Times New Roman" w:hAnsi="Times New Roman" w:cs="Times New Roman"/>
          <w:sz w:val="28"/>
          <w:szCs w:val="28"/>
        </w:rPr>
        <w:t>2016</w:t>
      </w:r>
      <w:r w:rsidR="00E30704" w:rsidRPr="00F53F62">
        <w:rPr>
          <w:rFonts w:ascii="Times New Roman" w:hAnsi="Times New Roman" w:cs="Times New Roman"/>
          <w:sz w:val="28"/>
          <w:szCs w:val="28"/>
        </w:rPr>
        <w:t> года</w:t>
      </w:r>
      <w:r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E30704" w:rsidRPr="00F53F62">
        <w:rPr>
          <w:rFonts w:ascii="Times New Roman" w:hAnsi="Times New Roman" w:cs="Times New Roman"/>
          <w:sz w:val="28"/>
          <w:szCs w:val="28"/>
        </w:rPr>
        <w:t>№ </w:t>
      </w:r>
      <w:r w:rsidRPr="00F53F62">
        <w:rPr>
          <w:rFonts w:ascii="Times New Roman" w:hAnsi="Times New Roman" w:cs="Times New Roman"/>
          <w:sz w:val="28"/>
          <w:szCs w:val="28"/>
        </w:rPr>
        <w:t>1466 «Об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организаций», согласно которым поставщик (подрядчик, исполнитель) должен привлекать к исполнению контракта субподрядчиков, соисполнителей из числа СМ</w:t>
      </w:r>
      <w:r w:rsidR="00423D8D">
        <w:rPr>
          <w:rFonts w:ascii="Times New Roman" w:hAnsi="Times New Roman" w:cs="Times New Roman"/>
          <w:sz w:val="28"/>
          <w:szCs w:val="28"/>
        </w:rPr>
        <w:t>П</w:t>
      </w:r>
      <w:r w:rsidRPr="00F53F62">
        <w:rPr>
          <w:rFonts w:ascii="Times New Roman" w:hAnsi="Times New Roman" w:cs="Times New Roman"/>
          <w:sz w:val="28"/>
          <w:szCs w:val="28"/>
        </w:rPr>
        <w:t>, СОНО в объеме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Pr="00F53F62">
        <w:rPr>
          <w:rFonts w:ascii="Times New Roman" w:hAnsi="Times New Roman" w:cs="Times New Roman"/>
          <w:sz w:val="28"/>
          <w:szCs w:val="28"/>
        </w:rPr>
        <w:t>процентов от цены контракта (объем привлечения устанавливается заказчиком виде фиксированных процентов и должен составлять не менее 5 % от цены контракта).</w:t>
      </w:r>
    </w:p>
    <w:p w14:paraId="34350EDD" w14:textId="77777777" w:rsidR="00E3070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Кроме этого, в условия об обязанностях поставщика (подрядчика, исполнителя) необходимо включить требование о предоставлении заказчику декларации о принадлежности субподрядчика, соисполнителя к СМП, СОНО, составленную в простой письменной форме, и заверенную </w:t>
      </w:r>
      <w:r w:rsidR="00E30704" w:rsidRPr="00F53F62">
        <w:rPr>
          <w:rFonts w:ascii="Times New Roman" w:hAnsi="Times New Roman" w:cs="Times New Roman"/>
          <w:sz w:val="28"/>
          <w:szCs w:val="28"/>
        </w:rPr>
        <w:t>поставщиком</w:t>
      </w:r>
      <w:r w:rsidRPr="00F53F62">
        <w:rPr>
          <w:rFonts w:ascii="Times New Roman" w:hAnsi="Times New Roman" w:cs="Times New Roman"/>
          <w:sz w:val="28"/>
          <w:szCs w:val="28"/>
        </w:rPr>
        <w:t xml:space="preserve"> (подрядчиком, исполнителем) копию договора с таким субъектом в срок не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более 5 рабочих дней со дня заключения такого договора.</w:t>
      </w:r>
    </w:p>
    <w:p w14:paraId="7370E4D5" w14:textId="77777777" w:rsidR="00E3070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После оплаты выполненных субподрядчиком, соисполнителем работ поставщик (подрядчик, исполнитель) в течение 10 рабочих дней обязан предоставить заказчику копии документов о приемке товара (работы, услуги) у субподрядчика, соисполнителя и платежных поручений, подтверждающих их оплату.</w:t>
      </w:r>
    </w:p>
    <w:p w14:paraId="3C9E30D7" w14:textId="32530129" w:rsidR="00E3070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Также в раздел об обязанностях поставщика (подрядчика, исполнителя) должны включаться условия об оплате товаров (работ, услуг) в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Pr="00F53F62">
        <w:rPr>
          <w:rFonts w:ascii="Times New Roman" w:hAnsi="Times New Roman" w:cs="Times New Roman"/>
          <w:sz w:val="28"/>
          <w:szCs w:val="28"/>
        </w:rPr>
        <w:t>течение 7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рабочих дней с даты подписания документа о приемке товара (работы, услуги), отдельных этапов исполнения договора, заключенного с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субподрядчиком, соисполнителем и условия об ответственности поставщика (подрядчика, исполнителя) перед заказчиком за неисполнение или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ненадлежащее исполнение условия привлечении к исполнению контрактов субподрядчиков, субисполнителей. </w:t>
      </w:r>
    </w:p>
    <w:p w14:paraId="7EC364CD" w14:textId="0A8FFAE9" w:rsidR="00E30704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При установлении в извещении об осуществлении закупки условия о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привлечении к исполнению контрактов субподрядчиков, соисполнителей </w:t>
      </w:r>
      <w:r w:rsidRPr="00F53F62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числа СМП, СОНО ограничения по размеру НМЦК Законом </w:t>
      </w:r>
      <w:r w:rsidR="00A020C8" w:rsidRPr="00F53F62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Pr="00F53F62">
        <w:rPr>
          <w:rFonts w:ascii="Times New Roman" w:hAnsi="Times New Roman" w:cs="Times New Roman"/>
          <w:sz w:val="28"/>
          <w:szCs w:val="28"/>
        </w:rPr>
        <w:t>не</w:t>
      </w:r>
      <w:r w:rsidR="00E30704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установлены.</w:t>
      </w:r>
    </w:p>
    <w:p w14:paraId="1CE60188" w14:textId="6C106234" w:rsidR="00E30704" w:rsidRPr="00F53F62" w:rsidRDefault="007B10C4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огласно сложившейся практике (постановление четырнадцатого арбитражного апелляционного суда по делу </w:t>
      </w:r>
      <w:r w:rsidR="00E30704" w:rsidRPr="00F53F62">
        <w:rPr>
          <w:rFonts w:ascii="Times New Roman" w:hAnsi="Times New Roman" w:cs="Times New Roman"/>
          <w:sz w:val="28"/>
          <w:szCs w:val="28"/>
        </w:rPr>
        <w:t>№ </w:t>
      </w:r>
      <w:r w:rsidR="00D409F8" w:rsidRPr="00F53F62">
        <w:rPr>
          <w:rFonts w:ascii="Times New Roman" w:hAnsi="Times New Roman" w:cs="Times New Roman"/>
          <w:sz w:val="28"/>
          <w:szCs w:val="28"/>
        </w:rPr>
        <w:t>466-3025/2016 от 8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E30704" w:rsidRPr="00F53F62">
        <w:rPr>
          <w:rFonts w:ascii="Times New Roman" w:hAnsi="Times New Roman" w:cs="Times New Roman"/>
          <w:sz w:val="28"/>
          <w:szCs w:val="28"/>
        </w:rPr>
        <w:t>декабря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D409F8" w:rsidRPr="00F53F62">
        <w:rPr>
          <w:rFonts w:ascii="Times New Roman" w:hAnsi="Times New Roman" w:cs="Times New Roman"/>
          <w:sz w:val="28"/>
          <w:szCs w:val="28"/>
        </w:rPr>
        <w:t>2016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E30704" w:rsidRPr="00F53F62">
        <w:rPr>
          <w:rFonts w:ascii="Times New Roman" w:hAnsi="Times New Roman" w:cs="Times New Roman"/>
          <w:sz w:val="28"/>
          <w:szCs w:val="28"/>
        </w:rPr>
        <w:t>года</w:t>
      </w:r>
      <w:r w:rsidR="00D409F8" w:rsidRPr="00F53F62">
        <w:rPr>
          <w:rFonts w:ascii="Times New Roman" w:hAnsi="Times New Roman" w:cs="Times New Roman"/>
          <w:sz w:val="28"/>
          <w:szCs w:val="28"/>
        </w:rPr>
        <w:t>, письмо Минэкономразвития России от 10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409F8" w:rsidRPr="00F53F62">
        <w:rPr>
          <w:rFonts w:ascii="Times New Roman" w:hAnsi="Times New Roman" w:cs="Times New Roman"/>
          <w:sz w:val="28"/>
          <w:szCs w:val="28"/>
        </w:rPr>
        <w:t>2017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№ </w:t>
      </w:r>
      <w:r w:rsidR="00D409F8" w:rsidRPr="00F53F62">
        <w:rPr>
          <w:rFonts w:ascii="Times New Roman" w:hAnsi="Times New Roman" w:cs="Times New Roman"/>
          <w:sz w:val="28"/>
          <w:szCs w:val="28"/>
        </w:rPr>
        <w:t>28u-1556, письмо Минфина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9F8" w:rsidRPr="00F53F62">
        <w:rPr>
          <w:rFonts w:ascii="Times New Roman" w:hAnsi="Times New Roman" w:cs="Times New Roman"/>
          <w:sz w:val="28"/>
          <w:szCs w:val="28"/>
        </w:rPr>
        <w:t>от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D409F8" w:rsidRPr="00F53F62">
        <w:rPr>
          <w:rFonts w:ascii="Times New Roman" w:hAnsi="Times New Roman" w:cs="Times New Roman"/>
          <w:sz w:val="28"/>
          <w:szCs w:val="28"/>
        </w:rPr>
        <w:t>16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409F8" w:rsidRPr="00F53F62">
        <w:rPr>
          <w:rFonts w:ascii="Times New Roman" w:hAnsi="Times New Roman" w:cs="Times New Roman"/>
          <w:sz w:val="28"/>
          <w:szCs w:val="28"/>
        </w:rPr>
        <w:t>2020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№ 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24-01- 08/30644), если 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в 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извещении об осуществлении закупки установлено требование о привлечении к исполнению контракта субподрядчиков, соисполнителей из числа СМП, СОНО, но победителем данной закупки становится СМП или СОНО, требование, предусмотренное </w:t>
      </w:r>
      <w:r w:rsidR="00E30704" w:rsidRPr="00F53F62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409F8" w:rsidRPr="00F53F62">
        <w:rPr>
          <w:rFonts w:ascii="Times New Roman" w:hAnsi="Times New Roman" w:cs="Times New Roman"/>
          <w:sz w:val="28"/>
          <w:szCs w:val="28"/>
        </w:rPr>
        <w:t>5 ст</w:t>
      </w:r>
      <w:r w:rsidR="00E30704" w:rsidRPr="00F53F62">
        <w:rPr>
          <w:rFonts w:ascii="Times New Roman" w:hAnsi="Times New Roman" w:cs="Times New Roman"/>
          <w:sz w:val="28"/>
          <w:szCs w:val="28"/>
        </w:rPr>
        <w:t>атьи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30 Закона </w:t>
      </w:r>
      <w:r w:rsidR="000C6802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, к нему не предъявляется. При этом согласно </w:t>
      </w:r>
      <w:r w:rsidR="00E30704" w:rsidRPr="00F53F62">
        <w:rPr>
          <w:rFonts w:ascii="Times New Roman" w:hAnsi="Times New Roman" w:cs="Times New Roman"/>
          <w:sz w:val="28"/>
          <w:szCs w:val="28"/>
        </w:rPr>
        <w:t>разъяснительному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письму Минэкономразвития России от</w:t>
      </w:r>
      <w:r w:rsidR="000D2E89" w:rsidRPr="00F53F62">
        <w:rPr>
          <w:rFonts w:ascii="Times New Roman" w:hAnsi="Times New Roman" w:cs="Times New Roman"/>
          <w:sz w:val="28"/>
          <w:szCs w:val="28"/>
        </w:rPr>
        <w:t> </w:t>
      </w:r>
      <w:r w:rsidR="00D409F8" w:rsidRPr="00F53F62">
        <w:rPr>
          <w:rFonts w:ascii="Times New Roman" w:hAnsi="Times New Roman" w:cs="Times New Roman"/>
          <w:sz w:val="28"/>
          <w:szCs w:val="28"/>
        </w:rPr>
        <w:t>13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409F8" w:rsidRPr="00F53F62">
        <w:rPr>
          <w:rFonts w:ascii="Times New Roman" w:hAnsi="Times New Roman" w:cs="Times New Roman"/>
          <w:sz w:val="28"/>
          <w:szCs w:val="28"/>
        </w:rPr>
        <w:t>2017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0D2E89" w:rsidRPr="00F53F62">
        <w:rPr>
          <w:rFonts w:ascii="Times New Roman" w:hAnsi="Times New Roman" w:cs="Times New Roman"/>
          <w:sz w:val="28"/>
          <w:szCs w:val="28"/>
        </w:rPr>
        <w:t>№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Д28и-224 рекомендовано в проекте контракта формулировать условие привлечении </w:t>
      </w:r>
      <w:r w:rsidR="001D3552" w:rsidRPr="00F53F62">
        <w:rPr>
          <w:rFonts w:ascii="Times New Roman" w:hAnsi="Times New Roman" w:cs="Times New Roman"/>
          <w:sz w:val="28"/>
          <w:szCs w:val="28"/>
        </w:rPr>
        <w:br/>
      </w:r>
      <w:r w:rsidR="00D409F8" w:rsidRPr="00F53F62">
        <w:rPr>
          <w:rFonts w:ascii="Times New Roman" w:hAnsi="Times New Roman" w:cs="Times New Roman"/>
          <w:sz w:val="28"/>
          <w:szCs w:val="28"/>
        </w:rPr>
        <w:t>к исполнению контракта су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409F8" w:rsidRPr="00F53F62">
        <w:rPr>
          <w:rFonts w:ascii="Times New Roman" w:hAnsi="Times New Roman" w:cs="Times New Roman"/>
          <w:sz w:val="28"/>
          <w:szCs w:val="28"/>
        </w:rPr>
        <w:t>подрядчиков, соисполнителей из числа СМ</w:t>
      </w:r>
      <w:r w:rsidR="00F415F6" w:rsidRPr="00F53F62">
        <w:rPr>
          <w:rFonts w:ascii="Times New Roman" w:hAnsi="Times New Roman" w:cs="Times New Roman"/>
          <w:sz w:val="28"/>
          <w:szCs w:val="28"/>
        </w:rPr>
        <w:t>П</w:t>
      </w:r>
      <w:r w:rsidR="00D409F8" w:rsidRPr="00F53F62">
        <w:rPr>
          <w:rFonts w:ascii="Times New Roman" w:hAnsi="Times New Roman" w:cs="Times New Roman"/>
          <w:sz w:val="28"/>
          <w:szCs w:val="28"/>
        </w:rPr>
        <w:t>, СОНО с указанием на то, что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данное условие не применяется в случае, если контракт заключается с </w:t>
      </w:r>
      <w:r w:rsidR="00E30704" w:rsidRPr="00F53F62">
        <w:rPr>
          <w:rFonts w:ascii="Times New Roman" w:hAnsi="Times New Roman" w:cs="Times New Roman"/>
          <w:sz w:val="28"/>
          <w:szCs w:val="28"/>
        </w:rPr>
        <w:t>поставщиком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(подрядчиком, исполнителем), являющимся СМ</w:t>
      </w:r>
      <w:r w:rsidR="00E30704" w:rsidRPr="00F53F62">
        <w:rPr>
          <w:rFonts w:ascii="Times New Roman" w:hAnsi="Times New Roman" w:cs="Times New Roman"/>
          <w:sz w:val="28"/>
          <w:szCs w:val="28"/>
        </w:rPr>
        <w:t>П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или СОНО.</w:t>
      </w:r>
    </w:p>
    <w:p w14:paraId="2D455D1C" w14:textId="7B7D1E59" w:rsidR="00D409F8" w:rsidRPr="00F53F62" w:rsidRDefault="00E30704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В </w:t>
      </w:r>
      <w:r w:rsidR="00D409F8" w:rsidRPr="00F53F62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Pr="00F53F62">
        <w:rPr>
          <w:rFonts w:ascii="Times New Roman" w:hAnsi="Times New Roman" w:cs="Times New Roman"/>
          <w:sz w:val="28"/>
          <w:szCs w:val="28"/>
        </w:rPr>
        <w:t xml:space="preserve"> 2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101 </w:t>
      </w:r>
      <w:r w:rsidR="00F415F6" w:rsidRPr="00F53F62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 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заказчик обязан </w:t>
      </w:r>
      <w:r w:rsidRPr="00F53F62">
        <w:rPr>
          <w:rFonts w:ascii="Times New Roman" w:hAnsi="Times New Roman" w:cs="Times New Roman"/>
          <w:sz w:val="28"/>
          <w:szCs w:val="28"/>
        </w:rPr>
        <w:t>осуществлять</w:t>
      </w:r>
      <w:r w:rsidR="00D409F8" w:rsidRPr="00F53F62">
        <w:rPr>
          <w:rFonts w:ascii="Times New Roman" w:hAnsi="Times New Roman" w:cs="Times New Roman"/>
          <w:sz w:val="28"/>
          <w:szCs w:val="28"/>
        </w:rPr>
        <w:t xml:space="preserve"> контроль за привлечением поставщиком (подрядчиком, исполнителем) исполнению контракта субподрядчиков, соисполнителей из СМП и СОНО.</w:t>
      </w:r>
    </w:p>
    <w:p w14:paraId="15995DFE" w14:textId="77777777" w:rsidR="00D409F8" w:rsidRPr="007B10C4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B5EF6E" w14:textId="77777777" w:rsidR="00E30704" w:rsidRPr="007B10C4" w:rsidRDefault="00D409F8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B10C4">
        <w:rPr>
          <w:rFonts w:ascii="Times New Roman" w:hAnsi="Times New Roman" w:cs="Times New Roman"/>
          <w:sz w:val="30"/>
          <w:szCs w:val="30"/>
        </w:rPr>
        <w:t>Подтверждение статуса СМП, СОНО</w:t>
      </w:r>
      <w:r w:rsidR="00E30704" w:rsidRPr="007B10C4">
        <w:rPr>
          <w:rFonts w:ascii="Times New Roman" w:hAnsi="Times New Roman" w:cs="Times New Roman"/>
          <w:sz w:val="30"/>
          <w:szCs w:val="30"/>
        </w:rPr>
        <w:t>.</w:t>
      </w:r>
    </w:p>
    <w:p w14:paraId="13BBFE0E" w14:textId="77777777" w:rsidR="00E30704" w:rsidRPr="00F53F62" w:rsidRDefault="00E30704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0849C" w14:textId="77777777" w:rsidR="000D2E89" w:rsidRPr="00F53F62" w:rsidRDefault="00D409F8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В случае установления преимущества, предусмотренного ч</w:t>
      </w:r>
      <w:r w:rsidR="000C6802" w:rsidRPr="00F53F62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53F62">
        <w:rPr>
          <w:rFonts w:ascii="Times New Roman" w:hAnsi="Times New Roman" w:cs="Times New Roman"/>
          <w:sz w:val="28"/>
          <w:szCs w:val="28"/>
        </w:rPr>
        <w:t>3 ст</w:t>
      </w:r>
      <w:r w:rsidR="000C6802" w:rsidRPr="00F53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53F62">
        <w:rPr>
          <w:rFonts w:ascii="Times New Roman" w:hAnsi="Times New Roman" w:cs="Times New Roman"/>
          <w:sz w:val="28"/>
          <w:szCs w:val="28"/>
        </w:rPr>
        <w:t xml:space="preserve">30 Закона </w:t>
      </w:r>
      <w:r w:rsidR="000C6802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>, заявка на участие в закупке должна содержать декларацию о принадлежности участника закупки к СОНО (</w:t>
      </w:r>
      <w:r w:rsidR="000D2E89" w:rsidRPr="00F53F62">
        <w:rPr>
          <w:rFonts w:ascii="Times New Roman" w:hAnsi="Times New Roman" w:cs="Times New Roman"/>
          <w:sz w:val="28"/>
          <w:szCs w:val="28"/>
        </w:rPr>
        <w:t>подпункт</w:t>
      </w:r>
      <w:r w:rsidRPr="00F53F62">
        <w:rPr>
          <w:rFonts w:ascii="Times New Roman" w:hAnsi="Times New Roman" w:cs="Times New Roman"/>
          <w:sz w:val="28"/>
          <w:szCs w:val="28"/>
        </w:rPr>
        <w:t xml:space="preserve"> «л» п</w:t>
      </w:r>
      <w:r w:rsidR="000D2E89" w:rsidRPr="00F53F62">
        <w:rPr>
          <w:rFonts w:ascii="Times New Roman" w:hAnsi="Times New Roman" w:cs="Times New Roman"/>
          <w:sz w:val="28"/>
          <w:szCs w:val="28"/>
        </w:rPr>
        <w:t>ункта</w:t>
      </w:r>
      <w:r w:rsidRPr="00F53F62">
        <w:rPr>
          <w:rFonts w:ascii="Times New Roman" w:hAnsi="Times New Roman" w:cs="Times New Roman"/>
          <w:sz w:val="28"/>
          <w:szCs w:val="28"/>
        </w:rPr>
        <w:t xml:space="preserve"> 1 ч</w:t>
      </w:r>
      <w:r w:rsidR="000D2E89" w:rsidRPr="00F53F62">
        <w:rPr>
          <w:rFonts w:ascii="Times New Roman" w:hAnsi="Times New Roman" w:cs="Times New Roman"/>
          <w:sz w:val="28"/>
          <w:szCs w:val="28"/>
        </w:rPr>
        <w:t>асти</w:t>
      </w:r>
      <w:r w:rsidRPr="00F53F62">
        <w:rPr>
          <w:rFonts w:ascii="Times New Roman" w:hAnsi="Times New Roman" w:cs="Times New Roman"/>
          <w:sz w:val="28"/>
          <w:szCs w:val="28"/>
        </w:rPr>
        <w:t xml:space="preserve"> 1 ст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53F62">
        <w:rPr>
          <w:rFonts w:ascii="Times New Roman" w:hAnsi="Times New Roman" w:cs="Times New Roman"/>
          <w:sz w:val="28"/>
          <w:szCs w:val="28"/>
        </w:rPr>
        <w:t xml:space="preserve">43 Закона </w:t>
      </w:r>
      <w:r w:rsidR="00A020C8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 xml:space="preserve">). </w:t>
      </w:r>
      <w:r w:rsidR="000D2E89" w:rsidRPr="00F53F62">
        <w:rPr>
          <w:rFonts w:ascii="Times New Roman" w:hAnsi="Times New Roman" w:cs="Times New Roman"/>
          <w:sz w:val="28"/>
          <w:szCs w:val="28"/>
        </w:rPr>
        <w:br/>
      </w:r>
      <w:r w:rsidRPr="00F53F62">
        <w:rPr>
          <w:rFonts w:ascii="Times New Roman" w:hAnsi="Times New Roman" w:cs="Times New Roman"/>
          <w:sz w:val="28"/>
          <w:szCs w:val="28"/>
        </w:rPr>
        <w:t>При этом обозначенная декларация не включается участником закупки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в</w:t>
      </w:r>
      <w:r w:rsidR="000D2E89" w:rsidRPr="00F53F62">
        <w:rPr>
          <w:rFonts w:ascii="Times New Roman" w:hAnsi="Times New Roman" w:cs="Times New Roman"/>
          <w:sz w:val="28"/>
          <w:szCs w:val="28"/>
        </w:rPr>
        <w:t> </w:t>
      </w:r>
      <w:r w:rsidR="0025635F" w:rsidRPr="00F53F62">
        <w:rPr>
          <w:rFonts w:ascii="Times New Roman" w:hAnsi="Times New Roman" w:cs="Times New Roman"/>
          <w:sz w:val="28"/>
          <w:szCs w:val="28"/>
        </w:rPr>
        <w:t>заявку на</w:t>
      </w:r>
      <w:r w:rsidR="000D2E89" w:rsidRPr="00F53F62">
        <w:rPr>
          <w:rFonts w:ascii="Times New Roman" w:hAnsi="Times New Roman" w:cs="Times New Roman"/>
          <w:sz w:val="28"/>
          <w:szCs w:val="28"/>
        </w:rPr>
        <w:t> 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участие в закупке, такая информация направляется заказчику Оператором электронной площадки путем информационного взаимодействия с 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системой (далее – </w:t>
      </w:r>
      <w:r w:rsidR="0025635F" w:rsidRPr="00F53F62">
        <w:rPr>
          <w:rFonts w:ascii="Times New Roman" w:hAnsi="Times New Roman" w:cs="Times New Roman"/>
          <w:sz w:val="28"/>
          <w:szCs w:val="28"/>
        </w:rPr>
        <w:t>ЕИС</w:t>
      </w:r>
      <w:r w:rsidR="000D2E89" w:rsidRPr="00F53F62">
        <w:rPr>
          <w:rFonts w:ascii="Times New Roman" w:hAnsi="Times New Roman" w:cs="Times New Roman"/>
          <w:sz w:val="28"/>
          <w:szCs w:val="28"/>
        </w:rPr>
        <w:t>)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(п</w:t>
      </w:r>
      <w:r w:rsidR="000D2E89" w:rsidRPr="00F53F62">
        <w:rPr>
          <w:rFonts w:ascii="Times New Roman" w:hAnsi="Times New Roman" w:cs="Times New Roman"/>
          <w:sz w:val="28"/>
          <w:szCs w:val="28"/>
        </w:rPr>
        <w:t>ункт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2 ч</w:t>
      </w:r>
      <w:r w:rsidR="000D2E89" w:rsidRPr="00F53F62">
        <w:rPr>
          <w:rFonts w:ascii="Times New Roman" w:hAnsi="Times New Roman" w:cs="Times New Roman"/>
          <w:sz w:val="28"/>
          <w:szCs w:val="28"/>
        </w:rPr>
        <w:t>асть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6 ст</w:t>
      </w:r>
      <w:r w:rsidR="000D2E89" w:rsidRPr="00F53F62">
        <w:rPr>
          <w:rFonts w:ascii="Times New Roman" w:hAnsi="Times New Roman" w:cs="Times New Roman"/>
          <w:sz w:val="28"/>
          <w:szCs w:val="28"/>
        </w:rPr>
        <w:t>атья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43 Закона </w:t>
      </w:r>
      <w:r w:rsidR="00A020C8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3946E31" w14:textId="5CDBAB43" w:rsidR="000D2E89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Необходимо отметить, что требование о наличии в составе заявки декларации о принадлежности участника закупки к СМП Законом </w:t>
      </w:r>
      <w:r w:rsidR="001D3552" w:rsidRPr="00F53F62">
        <w:rPr>
          <w:rFonts w:ascii="Times New Roman" w:hAnsi="Times New Roman" w:cs="Times New Roman"/>
          <w:sz w:val="28"/>
          <w:szCs w:val="28"/>
        </w:rPr>
        <w:br/>
      </w:r>
      <w:r w:rsidR="009455CA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="000D2E89" w:rsidRPr="00F53F62">
        <w:rPr>
          <w:rFonts w:ascii="Times New Roman" w:hAnsi="Times New Roman" w:cs="Times New Roman"/>
          <w:sz w:val="28"/>
          <w:szCs w:val="28"/>
        </w:rPr>
        <w:t>.</w:t>
      </w:r>
    </w:p>
    <w:p w14:paraId="7A75BD20" w14:textId="77777777" w:rsidR="000D2E89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В случае подачи заявки участником закупки, не являющимся СМП, СОНО, оператор электронной площадки осуществляет возврат заявки подавшему ее участнику закупки.</w:t>
      </w:r>
    </w:p>
    <w:p w14:paraId="2A4CBFF0" w14:textId="72461010" w:rsidR="000D2E89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Таким образом, заказчик при установлении преимуществ СМП, СОНО должен в составе заявки участника проверить наличие декларации только </w:t>
      </w:r>
      <w:r w:rsidR="001D3552" w:rsidRPr="00F53F62">
        <w:rPr>
          <w:rFonts w:ascii="Times New Roman" w:hAnsi="Times New Roman" w:cs="Times New Roman"/>
          <w:sz w:val="28"/>
          <w:szCs w:val="28"/>
        </w:rPr>
        <w:br/>
      </w:r>
      <w:r w:rsidRPr="00F53F62">
        <w:rPr>
          <w:rFonts w:ascii="Times New Roman" w:hAnsi="Times New Roman" w:cs="Times New Roman"/>
          <w:sz w:val="28"/>
          <w:szCs w:val="28"/>
        </w:rPr>
        <w:t xml:space="preserve">у СОНО. В случае её отсутствия или несоответствия требованиям - заявка участника подлежит отклонению. </w:t>
      </w:r>
    </w:p>
    <w:p w14:paraId="1BC423B4" w14:textId="206297CF" w:rsidR="00D409F8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Если участник закупки не является СМП, то оператор электронной площадки не направит заказчику заявку от такого участника. В соответствии </w:t>
      </w:r>
      <w:r w:rsidRPr="00F53F6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D2E89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пунктом 8 Порядка регистрации участников закупок в </w:t>
      </w:r>
      <w:r w:rsidR="000D2E89" w:rsidRPr="00F53F62">
        <w:rPr>
          <w:rFonts w:ascii="Times New Roman" w:hAnsi="Times New Roman" w:cs="Times New Roman"/>
          <w:sz w:val="28"/>
          <w:szCs w:val="28"/>
        </w:rPr>
        <w:t>Е</w:t>
      </w:r>
      <w:r w:rsidRPr="00F53F62">
        <w:rPr>
          <w:rFonts w:ascii="Times New Roman" w:hAnsi="Times New Roman" w:cs="Times New Roman"/>
          <w:sz w:val="28"/>
          <w:szCs w:val="28"/>
        </w:rPr>
        <w:t>ИС, утвержденным постановлением Правительства Р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53F62">
        <w:rPr>
          <w:rFonts w:ascii="Times New Roman" w:hAnsi="Times New Roman" w:cs="Times New Roman"/>
          <w:sz w:val="28"/>
          <w:szCs w:val="28"/>
        </w:rPr>
        <w:t>Ф</w:t>
      </w:r>
      <w:r w:rsidR="000D2E89" w:rsidRPr="00F53F62">
        <w:rPr>
          <w:rFonts w:ascii="Times New Roman" w:hAnsi="Times New Roman" w:cs="Times New Roman"/>
          <w:sz w:val="28"/>
          <w:szCs w:val="28"/>
        </w:rPr>
        <w:t>едерации</w:t>
      </w:r>
      <w:r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="000D2E89" w:rsidRPr="00F53F62">
        <w:rPr>
          <w:rFonts w:ascii="Times New Roman" w:hAnsi="Times New Roman" w:cs="Times New Roman"/>
          <w:sz w:val="28"/>
          <w:szCs w:val="28"/>
        </w:rPr>
        <w:t>№</w:t>
      </w:r>
      <w:r w:rsidRPr="00F53F62">
        <w:rPr>
          <w:rFonts w:ascii="Times New Roman" w:hAnsi="Times New Roman" w:cs="Times New Roman"/>
          <w:sz w:val="28"/>
          <w:szCs w:val="28"/>
        </w:rPr>
        <w:t xml:space="preserve"> 1752, </w:t>
      </w:r>
      <w:r w:rsidR="000D2E89" w:rsidRPr="00F53F62">
        <w:rPr>
          <w:rFonts w:ascii="Times New Roman" w:hAnsi="Times New Roman" w:cs="Times New Roman"/>
          <w:sz w:val="28"/>
          <w:szCs w:val="28"/>
        </w:rPr>
        <w:br/>
      </w:r>
      <w:r w:rsidRPr="00F53F62">
        <w:rPr>
          <w:rFonts w:ascii="Times New Roman" w:hAnsi="Times New Roman" w:cs="Times New Roman"/>
          <w:sz w:val="28"/>
          <w:szCs w:val="28"/>
        </w:rPr>
        <w:t>при регистрации участника закупки информация о принадлежности к СМП формируется в ЕИС автоматически на основании сведений из единого реестра субъектов малого и среднего предпринимательства.</w:t>
      </w:r>
    </w:p>
    <w:p w14:paraId="0449BCB8" w14:textId="77777777" w:rsidR="0025635F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22A39" w14:textId="276AAC51" w:rsidR="006365EE" w:rsidRPr="007B10C4" w:rsidRDefault="0025635F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B10C4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контракта, обеспечения гарантийных обязательств СМП, СОНО</w:t>
      </w:r>
      <w:r w:rsidR="006365EE" w:rsidRPr="007B10C4">
        <w:rPr>
          <w:rFonts w:ascii="Times New Roman" w:hAnsi="Times New Roman" w:cs="Times New Roman"/>
          <w:sz w:val="30"/>
          <w:szCs w:val="30"/>
        </w:rPr>
        <w:t>.</w:t>
      </w:r>
    </w:p>
    <w:p w14:paraId="2F288661" w14:textId="77777777" w:rsidR="006365EE" w:rsidRPr="00F53F62" w:rsidRDefault="006365EE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CEEDD7" w14:textId="041A482D" w:rsidR="006365EE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В случае проведения закупки в</w:t>
      </w:r>
      <w:r w:rsidR="000D2E89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соответствии с п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F53F62">
        <w:rPr>
          <w:rFonts w:ascii="Times New Roman" w:hAnsi="Times New Roman" w:cs="Times New Roman"/>
          <w:sz w:val="28"/>
          <w:szCs w:val="28"/>
        </w:rPr>
        <w:t>1 ч</w:t>
      </w:r>
      <w:r w:rsidR="000D2E89" w:rsidRPr="00F53F62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F53F62">
        <w:rPr>
          <w:rFonts w:ascii="Times New Roman" w:hAnsi="Times New Roman" w:cs="Times New Roman"/>
          <w:sz w:val="28"/>
          <w:szCs w:val="28"/>
        </w:rPr>
        <w:t>1 ст</w:t>
      </w:r>
      <w:r w:rsidR="000D2E89" w:rsidRPr="00F53F62">
        <w:rPr>
          <w:rFonts w:ascii="Times New Roman" w:hAnsi="Times New Roman" w:cs="Times New Roman"/>
          <w:sz w:val="28"/>
          <w:szCs w:val="28"/>
        </w:rPr>
        <w:t>атьи</w:t>
      </w:r>
      <w:r w:rsidR="00E65FEC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30 Закона </w:t>
      </w:r>
      <w:r w:rsidR="009455CA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>, когда участниками закупки могут выступать только СМП, СОНО, обеспечение исполнения контракта устанавливается в</w:t>
      </w:r>
      <w:r w:rsidR="006365EE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размере от 0,5 до 30 % от цены контракта, за исключением случаев, если:</w:t>
      </w:r>
    </w:p>
    <w:p w14:paraId="0BF40D89" w14:textId="04E33725" w:rsidR="006365EE" w:rsidRPr="00F53F62" w:rsidRDefault="006365EE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контрактом предусмотрена выплата аванса, размер обеспечения исполнения контракта устанавливается не менее чем в размере аванса, </w:t>
      </w:r>
      <w:r w:rsidR="001D3552" w:rsidRPr="00F53F62">
        <w:rPr>
          <w:rFonts w:ascii="Times New Roman" w:hAnsi="Times New Roman" w:cs="Times New Roman"/>
          <w:sz w:val="28"/>
          <w:szCs w:val="28"/>
        </w:rPr>
        <w:br/>
      </w:r>
      <w:r w:rsidR="0025635F" w:rsidRPr="00F53F62">
        <w:rPr>
          <w:rFonts w:ascii="Times New Roman" w:hAnsi="Times New Roman" w:cs="Times New Roman"/>
          <w:sz w:val="28"/>
          <w:szCs w:val="28"/>
        </w:rPr>
        <w:t>за исключением случая, когда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цены контракта, уменьшенной на размер такого аванса;</w:t>
      </w:r>
    </w:p>
    <w:p w14:paraId="4BB12B06" w14:textId="77777777" w:rsidR="006365EE" w:rsidRPr="00F53F62" w:rsidRDefault="006365EE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аванс превышает 30 % начальной (максимальной) цены контракта, размер обеспечения исполнения контракта устанавливается в размере аванса. </w:t>
      </w:r>
    </w:p>
    <w:p w14:paraId="1492CDB0" w14:textId="77777777" w:rsidR="009B5B8C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Если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10 % от цены контракта.</w:t>
      </w:r>
    </w:p>
    <w:p w14:paraId="595F095D" w14:textId="39933458" w:rsidR="009B5B8C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Контракт заключается по</w:t>
      </w:r>
      <w:r w:rsidR="009B5B8C" w:rsidRPr="00F53F62">
        <w:rPr>
          <w:rFonts w:ascii="Times New Roman" w:hAnsi="Times New Roman" w:cs="Times New Roman"/>
          <w:sz w:val="28"/>
          <w:szCs w:val="28"/>
        </w:rPr>
        <w:t>с</w:t>
      </w:r>
      <w:r w:rsidRPr="00F53F62">
        <w:rPr>
          <w:rFonts w:ascii="Times New Roman" w:hAnsi="Times New Roman" w:cs="Times New Roman"/>
          <w:sz w:val="28"/>
          <w:szCs w:val="28"/>
        </w:rPr>
        <w:t xml:space="preserve">ле предоставления участником закупки </w:t>
      </w:r>
      <w:r w:rsidR="00454DD2" w:rsidRPr="00F53F62">
        <w:rPr>
          <w:rFonts w:ascii="Times New Roman" w:hAnsi="Times New Roman" w:cs="Times New Roman"/>
          <w:sz w:val="28"/>
          <w:szCs w:val="28"/>
        </w:rPr>
        <w:t xml:space="preserve">обеспечения исполнения </w:t>
      </w:r>
      <w:r w:rsidRPr="00F53F62">
        <w:rPr>
          <w:rFonts w:ascii="Times New Roman" w:hAnsi="Times New Roman" w:cs="Times New Roman"/>
          <w:sz w:val="28"/>
          <w:szCs w:val="28"/>
        </w:rPr>
        <w:t xml:space="preserve">независимой гарантий, контракта виде соответствующей требованиям статьи 45 Закона </w:t>
      </w:r>
      <w:r w:rsidR="009B5B8C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>, или путем внесения денежных средств на указанный заказчиком счет.</w:t>
      </w:r>
    </w:p>
    <w:p w14:paraId="45309D16" w14:textId="5AC464F6" w:rsidR="009B5B8C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Если предложенные в заявке участника закупки цена, сумма цен единиц товара, работы, услуги снижены на 25 и более % участник закупки предоставляет обеспечение исполнения контракта с учетом ст</w:t>
      </w:r>
      <w:r w:rsidR="009B5B8C" w:rsidRPr="00F53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53F62">
        <w:rPr>
          <w:rFonts w:ascii="Times New Roman" w:hAnsi="Times New Roman" w:cs="Times New Roman"/>
          <w:sz w:val="28"/>
          <w:szCs w:val="28"/>
        </w:rPr>
        <w:t xml:space="preserve">37 Закона </w:t>
      </w:r>
      <w:r w:rsidR="009455CA" w:rsidRPr="00F53F62">
        <w:rPr>
          <w:rFonts w:ascii="Times New Roman" w:hAnsi="Times New Roman" w:cs="Times New Roman"/>
          <w:sz w:val="28"/>
          <w:szCs w:val="28"/>
        </w:rPr>
        <w:t>о</w:t>
      </w:r>
      <w:r w:rsidR="009B5B8C" w:rsidRPr="00F53F62">
        <w:rPr>
          <w:rFonts w:ascii="Times New Roman" w:hAnsi="Times New Roman" w:cs="Times New Roman"/>
          <w:sz w:val="28"/>
          <w:szCs w:val="28"/>
        </w:rPr>
        <w:t> </w:t>
      </w:r>
      <w:r w:rsidR="009455CA" w:rsidRPr="00F53F62">
        <w:rPr>
          <w:rFonts w:ascii="Times New Roman" w:hAnsi="Times New Roman" w:cs="Times New Roman"/>
          <w:sz w:val="28"/>
          <w:szCs w:val="28"/>
        </w:rPr>
        <w:t>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8FA06" w14:textId="77777777" w:rsidR="00D2200C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Требование к предоставлению участником закупки (в том числе СМП, </w:t>
      </w:r>
      <w:r w:rsidR="009B5B8C" w:rsidRPr="00F53F62">
        <w:rPr>
          <w:rFonts w:ascii="Times New Roman" w:hAnsi="Times New Roman" w:cs="Times New Roman"/>
          <w:sz w:val="28"/>
          <w:szCs w:val="28"/>
        </w:rPr>
        <w:t>СОНО</w:t>
      </w:r>
      <w:r w:rsidRPr="00F53F62">
        <w:rPr>
          <w:rFonts w:ascii="Times New Roman" w:hAnsi="Times New Roman" w:cs="Times New Roman"/>
          <w:sz w:val="28"/>
          <w:szCs w:val="28"/>
        </w:rPr>
        <w:t>) обеспечения гарантийных обязательств устанавливается в случае установления требований к таким обязательствам в соответствии с ч</w:t>
      </w:r>
      <w:r w:rsidR="009B5B8C" w:rsidRPr="00F53F62">
        <w:rPr>
          <w:rFonts w:ascii="Times New Roman" w:hAnsi="Times New Roman" w:cs="Times New Roman"/>
          <w:sz w:val="28"/>
          <w:szCs w:val="28"/>
        </w:rPr>
        <w:t>астью </w:t>
      </w:r>
      <w:r w:rsidRPr="00F53F62">
        <w:rPr>
          <w:rFonts w:ascii="Times New Roman" w:hAnsi="Times New Roman" w:cs="Times New Roman"/>
          <w:sz w:val="28"/>
          <w:szCs w:val="28"/>
        </w:rPr>
        <w:t>4 ст</w:t>
      </w:r>
      <w:r w:rsidR="009B5B8C" w:rsidRPr="00F53F62">
        <w:rPr>
          <w:rFonts w:ascii="Times New Roman" w:hAnsi="Times New Roman" w:cs="Times New Roman"/>
          <w:sz w:val="28"/>
          <w:szCs w:val="28"/>
        </w:rPr>
        <w:t>атьи </w:t>
      </w:r>
      <w:r w:rsidRPr="00F53F62">
        <w:rPr>
          <w:rFonts w:ascii="Times New Roman" w:hAnsi="Times New Roman" w:cs="Times New Roman"/>
          <w:sz w:val="28"/>
          <w:szCs w:val="28"/>
        </w:rPr>
        <w:t xml:space="preserve">33 Закона </w:t>
      </w:r>
      <w:r w:rsidR="009B5B8C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>. Размер обеспечения гарантийных обязательств не может превышать 10 % НМ</w:t>
      </w:r>
      <w:r w:rsidR="00D2200C" w:rsidRPr="00F53F62">
        <w:rPr>
          <w:rFonts w:ascii="Times New Roman" w:hAnsi="Times New Roman" w:cs="Times New Roman"/>
          <w:sz w:val="28"/>
          <w:szCs w:val="28"/>
        </w:rPr>
        <w:t>Ц</w:t>
      </w:r>
      <w:r w:rsidRPr="00F53F62">
        <w:rPr>
          <w:rFonts w:ascii="Times New Roman" w:hAnsi="Times New Roman" w:cs="Times New Roman"/>
          <w:sz w:val="28"/>
          <w:szCs w:val="28"/>
        </w:rPr>
        <w:t>К.</w:t>
      </w:r>
    </w:p>
    <w:p w14:paraId="18519D29" w14:textId="0D8AF1E1" w:rsidR="00D2200C" w:rsidRPr="00F53F62" w:rsidRDefault="00454DD2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соответствии с ч</w:t>
      </w:r>
      <w:r w:rsidR="00D2200C" w:rsidRPr="00F53F62">
        <w:rPr>
          <w:rFonts w:ascii="Times New Roman" w:hAnsi="Times New Roman" w:cs="Times New Roman"/>
          <w:sz w:val="28"/>
          <w:szCs w:val="28"/>
        </w:rPr>
        <w:t xml:space="preserve">астью 8.1 статьи 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96 Закона </w:t>
      </w:r>
      <w:r w:rsidR="00D2200C" w:rsidRPr="00F53F62">
        <w:rPr>
          <w:rFonts w:ascii="Times New Roman" w:hAnsi="Times New Roman" w:cs="Times New Roman"/>
          <w:sz w:val="28"/>
          <w:szCs w:val="28"/>
        </w:rPr>
        <w:t>о контрактной системе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участник закупки, с которым заключается контракт в</w:t>
      </w:r>
      <w:r w:rsidR="00D2200C" w:rsidRPr="00F53F62">
        <w:rPr>
          <w:rFonts w:ascii="Times New Roman" w:hAnsi="Times New Roman" w:cs="Times New Roman"/>
          <w:sz w:val="28"/>
          <w:szCs w:val="28"/>
        </w:rPr>
        <w:t> 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2200C" w:rsidRPr="00F53F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635F" w:rsidRPr="00F53F62">
        <w:rPr>
          <w:rFonts w:ascii="Times New Roman" w:hAnsi="Times New Roman" w:cs="Times New Roman"/>
          <w:sz w:val="28"/>
          <w:szCs w:val="28"/>
        </w:rPr>
        <w:t>1 ч</w:t>
      </w:r>
      <w:r w:rsidR="00D2200C" w:rsidRPr="00F53F62">
        <w:rPr>
          <w:rFonts w:ascii="Times New Roman" w:hAnsi="Times New Roman" w:cs="Times New Roman"/>
          <w:sz w:val="28"/>
          <w:szCs w:val="28"/>
        </w:rPr>
        <w:t xml:space="preserve">асти </w:t>
      </w:r>
      <w:r w:rsidR="0025635F" w:rsidRPr="00F53F62">
        <w:rPr>
          <w:rFonts w:ascii="Times New Roman" w:hAnsi="Times New Roman" w:cs="Times New Roman"/>
          <w:sz w:val="28"/>
          <w:szCs w:val="28"/>
        </w:rPr>
        <w:t>1 ст</w:t>
      </w:r>
      <w:r w:rsidR="00D2200C" w:rsidRPr="00F53F62">
        <w:rPr>
          <w:rFonts w:ascii="Times New Roman" w:hAnsi="Times New Roman" w:cs="Times New Roman"/>
          <w:sz w:val="28"/>
          <w:szCs w:val="28"/>
        </w:rPr>
        <w:t xml:space="preserve">атьи 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30 Закона </w:t>
      </w:r>
      <w:r w:rsidR="00D2200C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25635F" w:rsidRPr="00F53F62">
        <w:rPr>
          <w:rFonts w:ascii="Times New Roman" w:hAnsi="Times New Roman" w:cs="Times New Roman"/>
          <w:sz w:val="28"/>
          <w:szCs w:val="28"/>
        </w:rPr>
        <w:t>, освобождается от предоставления обеспечения исполнения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в том числе с учетом положений </w:t>
      </w:r>
      <w:r w:rsidR="00D2200C" w:rsidRPr="00F53F62">
        <w:rPr>
          <w:rFonts w:ascii="Times New Roman" w:hAnsi="Times New Roman" w:cs="Times New Roman"/>
          <w:sz w:val="28"/>
          <w:szCs w:val="28"/>
        </w:rPr>
        <w:t>статьи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 37 Закона </w:t>
      </w:r>
      <w:r w:rsidR="00D2200C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25635F" w:rsidRPr="00F53F62">
        <w:rPr>
          <w:rFonts w:ascii="Times New Roman" w:hAnsi="Times New Roman" w:cs="Times New Roman"/>
          <w:sz w:val="28"/>
          <w:szCs w:val="28"/>
        </w:rPr>
        <w:t>, от</w:t>
      </w:r>
      <w:r w:rsidR="00D2200C" w:rsidRPr="00F53F62">
        <w:rPr>
          <w:rFonts w:ascii="Times New Roman" w:hAnsi="Times New Roman" w:cs="Times New Roman"/>
          <w:sz w:val="28"/>
          <w:szCs w:val="28"/>
        </w:rPr>
        <w:t> </w:t>
      </w:r>
      <w:r w:rsidR="0025635F" w:rsidRPr="00F53F6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5635F" w:rsidRPr="00F53F62">
        <w:rPr>
          <w:rFonts w:ascii="Times New Roman" w:hAnsi="Times New Roman" w:cs="Times New Roman"/>
          <w:sz w:val="28"/>
          <w:szCs w:val="28"/>
        </w:rPr>
        <w:lastRenderedPageBreak/>
        <w:t>гарантийных обязательств в случае предоставления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3-х лет до даты подачи заявки на участие в закупке 3-х контрактов, исполненных без применения к такому участнику неустоек (штрафов, пеней). При этом сумма цен таких контрактов должна составлять не менее НМЦК, указанной в извещении осуществлении закупки.</w:t>
      </w:r>
    </w:p>
    <w:p w14:paraId="0658F3BF" w14:textId="4A971C2F" w:rsidR="0025635F" w:rsidRPr="00F53F62" w:rsidRDefault="0025635F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Обращаем внимание на письмо Минфина России от 29 апреля 2020 г</w:t>
      </w:r>
      <w:r w:rsidR="00D2200C" w:rsidRPr="00F53F62">
        <w:rPr>
          <w:rFonts w:ascii="Times New Roman" w:hAnsi="Times New Roman" w:cs="Times New Roman"/>
          <w:sz w:val="28"/>
          <w:szCs w:val="28"/>
        </w:rPr>
        <w:t>ода № </w:t>
      </w:r>
      <w:r w:rsidRPr="00F53F62">
        <w:rPr>
          <w:rFonts w:ascii="Times New Roman" w:hAnsi="Times New Roman" w:cs="Times New Roman"/>
          <w:sz w:val="28"/>
          <w:szCs w:val="28"/>
        </w:rPr>
        <w:t>24-03-08/35075, в соответствии с которым участник закупки вправе предоставить информацию об исполнении контрактов, в числе расторгнутого по соглашению сторон в связи с уменьшением потребности заказчика, без</w:t>
      </w:r>
      <w:r w:rsidR="00D2200C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применения к такому участнику неустоек (штрафов, пеней) с указанием фактической цены исполненного контракта. Также в контракт включается обязательное условие возврате заказчиком поставщику денежных средств, внесенных в качестве обеспечения исполнения контракта (если такая форма обеспечения исполнения контракта применяется поставщиком), в срок не</w:t>
      </w:r>
      <w:r w:rsidR="00E65FEC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>более 15 дней с даты исполнения поставщиком обязательств, предусмотренных контрактом.</w:t>
      </w:r>
    </w:p>
    <w:p w14:paraId="1A719725" w14:textId="77777777" w:rsidR="00E65FEC" w:rsidRPr="00F53F62" w:rsidRDefault="00E65FEC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3C5DA" w14:textId="77777777" w:rsidR="00E65FEC" w:rsidRPr="00454DD2" w:rsidRDefault="0025635F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54DD2">
        <w:rPr>
          <w:rFonts w:ascii="Times New Roman" w:hAnsi="Times New Roman" w:cs="Times New Roman"/>
          <w:sz w:val="30"/>
          <w:szCs w:val="30"/>
        </w:rPr>
        <w:t>Особенности осуществления закупок у СМП, СОНО</w:t>
      </w:r>
      <w:r w:rsidR="00E65FEC" w:rsidRPr="00454DD2">
        <w:rPr>
          <w:rFonts w:ascii="Times New Roman" w:hAnsi="Times New Roman" w:cs="Times New Roman"/>
          <w:sz w:val="30"/>
          <w:szCs w:val="30"/>
        </w:rPr>
        <w:t>.</w:t>
      </w:r>
    </w:p>
    <w:p w14:paraId="272FAF77" w14:textId="6B6B2033" w:rsidR="00E65FEC" w:rsidRPr="00F53F62" w:rsidRDefault="0025635F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>Сопоставляя положения Закона Р</w:t>
      </w:r>
      <w:r w:rsidR="00E65FEC" w:rsidRPr="00F53F62">
        <w:rPr>
          <w:sz w:val="28"/>
          <w:szCs w:val="28"/>
        </w:rPr>
        <w:t xml:space="preserve">оссийской Федерации </w:t>
      </w:r>
      <w:r w:rsidR="00E65FEC" w:rsidRPr="00F53F62">
        <w:rPr>
          <w:sz w:val="28"/>
          <w:szCs w:val="28"/>
        </w:rPr>
        <w:br/>
        <w:t>от 21 июля 1993 года</w:t>
      </w:r>
      <w:r w:rsidRPr="00F53F62">
        <w:rPr>
          <w:sz w:val="28"/>
          <w:szCs w:val="28"/>
        </w:rPr>
        <w:t xml:space="preserve"> </w:t>
      </w:r>
      <w:r w:rsidR="00E65FEC" w:rsidRPr="00F53F62">
        <w:rPr>
          <w:sz w:val="28"/>
          <w:szCs w:val="28"/>
        </w:rPr>
        <w:t>№ </w:t>
      </w:r>
      <w:r w:rsidRPr="00F53F62">
        <w:rPr>
          <w:sz w:val="28"/>
          <w:szCs w:val="28"/>
        </w:rPr>
        <w:t>5473-1</w:t>
      </w:r>
      <w:r w:rsidR="00E65FEC" w:rsidRPr="00F53F62">
        <w:rPr>
          <w:sz w:val="28"/>
          <w:szCs w:val="28"/>
        </w:rPr>
        <w:t xml:space="preserve"> «Об учреждениях и органах уголовно-исполнительной системы Российской Федерации»</w:t>
      </w:r>
      <w:r w:rsidRPr="00F53F62">
        <w:rPr>
          <w:sz w:val="28"/>
          <w:szCs w:val="28"/>
        </w:rPr>
        <w:t xml:space="preserve">, определяющего перечень организаций, которые можно отнести к учреждениям и предприятиям </w:t>
      </w:r>
      <w:r w:rsidR="00E65FEC" w:rsidRPr="00F53F62">
        <w:rPr>
          <w:sz w:val="28"/>
          <w:szCs w:val="28"/>
        </w:rPr>
        <w:t xml:space="preserve">уголовно-исполнительной системы (далее – </w:t>
      </w:r>
      <w:r w:rsidRPr="00F53F62">
        <w:rPr>
          <w:sz w:val="28"/>
          <w:szCs w:val="28"/>
        </w:rPr>
        <w:t>УИС</w:t>
      </w:r>
      <w:r w:rsidR="00E65FEC" w:rsidRPr="00F53F62">
        <w:rPr>
          <w:sz w:val="28"/>
          <w:szCs w:val="28"/>
        </w:rPr>
        <w:t>)</w:t>
      </w:r>
      <w:r w:rsidRPr="00F53F62">
        <w:rPr>
          <w:sz w:val="28"/>
          <w:szCs w:val="28"/>
        </w:rPr>
        <w:t xml:space="preserve">, и условия отнесения хозяйствующих субъектов к СМП, СОНО можно сделать вывод, </w:t>
      </w:r>
      <w:r w:rsidR="00E65FEC" w:rsidRPr="00F53F62">
        <w:rPr>
          <w:sz w:val="28"/>
          <w:szCs w:val="28"/>
        </w:rPr>
        <w:br/>
      </w:r>
      <w:r w:rsidRPr="00F53F62">
        <w:rPr>
          <w:sz w:val="28"/>
          <w:szCs w:val="28"/>
        </w:rPr>
        <w:t xml:space="preserve">что учреждения и предприятия УИС не могут являться ни СМП, ни </w:t>
      </w:r>
      <w:r w:rsidR="00E65FEC" w:rsidRPr="00F53F62">
        <w:rPr>
          <w:sz w:val="28"/>
          <w:szCs w:val="28"/>
        </w:rPr>
        <w:t>СОНО</w:t>
      </w:r>
      <w:r w:rsidRPr="00F53F62">
        <w:rPr>
          <w:sz w:val="28"/>
          <w:szCs w:val="28"/>
        </w:rPr>
        <w:t xml:space="preserve">. </w:t>
      </w:r>
    </w:p>
    <w:p w14:paraId="572D9137" w14:textId="77777777" w:rsidR="00E65FEC" w:rsidRPr="00F53F62" w:rsidRDefault="0025635F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 xml:space="preserve">Таким </w:t>
      </w:r>
      <w:r w:rsidR="00E65FEC" w:rsidRPr="00F53F62">
        <w:rPr>
          <w:sz w:val="28"/>
          <w:szCs w:val="28"/>
        </w:rPr>
        <w:t>образом</w:t>
      </w:r>
      <w:r w:rsidRPr="00F53F62">
        <w:rPr>
          <w:sz w:val="28"/>
          <w:szCs w:val="28"/>
        </w:rPr>
        <w:t>, если закупка проводится предоставлением преимущества учреждениям и предприятиям УИС, то такая закупка не может быть проведена с установлением ограничения в отношении участников закупок, которыми могут быть только СМП, СОНО (аналогичная позиция отражена в письме Минэкономразвития России от 01</w:t>
      </w:r>
      <w:r w:rsidR="00E65FEC" w:rsidRPr="00F53F62">
        <w:rPr>
          <w:sz w:val="28"/>
          <w:szCs w:val="28"/>
        </w:rPr>
        <w:t xml:space="preserve"> марта </w:t>
      </w:r>
      <w:r w:rsidRPr="00F53F62">
        <w:rPr>
          <w:sz w:val="28"/>
          <w:szCs w:val="28"/>
        </w:rPr>
        <w:t>2016</w:t>
      </w:r>
      <w:r w:rsidR="00E65FEC" w:rsidRPr="00F53F62">
        <w:rPr>
          <w:sz w:val="28"/>
          <w:szCs w:val="28"/>
        </w:rPr>
        <w:t xml:space="preserve"> года № </w:t>
      </w:r>
      <w:r w:rsidRPr="00F53F62">
        <w:rPr>
          <w:sz w:val="28"/>
          <w:szCs w:val="28"/>
        </w:rPr>
        <w:t>Д28-522).</w:t>
      </w:r>
    </w:p>
    <w:p w14:paraId="3DF682A0" w14:textId="2E612B05" w:rsidR="00E65FEC" w:rsidRPr="00F53F62" w:rsidRDefault="0025635F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 xml:space="preserve">Сопоставляя положения </w:t>
      </w:r>
      <w:r w:rsidR="00E65FEC" w:rsidRPr="00F53F62">
        <w:rPr>
          <w:sz w:val="28"/>
          <w:szCs w:val="28"/>
        </w:rPr>
        <w:t>Федерального з</w:t>
      </w:r>
      <w:r w:rsidRPr="00F53F62">
        <w:rPr>
          <w:sz w:val="28"/>
          <w:szCs w:val="28"/>
        </w:rPr>
        <w:t xml:space="preserve">акона </w:t>
      </w:r>
      <w:r w:rsidR="00E65FEC" w:rsidRPr="00F53F62">
        <w:rPr>
          <w:sz w:val="28"/>
          <w:szCs w:val="28"/>
        </w:rPr>
        <w:t>от 24 ноября 1995 года № </w:t>
      </w:r>
      <w:r w:rsidRPr="00F53F62">
        <w:rPr>
          <w:sz w:val="28"/>
          <w:szCs w:val="28"/>
        </w:rPr>
        <w:t>181-Ф3</w:t>
      </w:r>
      <w:r w:rsidR="00E65FEC" w:rsidRPr="00F53F62">
        <w:rPr>
          <w:sz w:val="28"/>
          <w:szCs w:val="28"/>
        </w:rPr>
        <w:t xml:space="preserve"> «О социальной защите инвалидов в Российской Федерации»</w:t>
      </w:r>
      <w:r w:rsidRPr="00F53F62">
        <w:rPr>
          <w:sz w:val="28"/>
          <w:szCs w:val="28"/>
        </w:rPr>
        <w:t>, который дает определение организациям инвалидов, и условия отнесения хозяйствующих субъектов к СМП, СОНО можно сделать вывод, что</w:t>
      </w:r>
      <w:r w:rsidR="008F4958">
        <w:rPr>
          <w:sz w:val="28"/>
          <w:szCs w:val="28"/>
        </w:rPr>
        <w:t> </w:t>
      </w:r>
      <w:r w:rsidRPr="00F53F62">
        <w:rPr>
          <w:sz w:val="28"/>
          <w:szCs w:val="28"/>
        </w:rPr>
        <w:t>организации инвалидов могут являться СМП или СОНО.</w:t>
      </w:r>
    </w:p>
    <w:p w14:paraId="2AB5A4D9" w14:textId="77777777" w:rsidR="008F142A" w:rsidRPr="00F53F62" w:rsidRDefault="0025635F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>Таким образом, если закупка проводится с предоставлением преимущества организациям инвалидов, то такая закупка возможна с</w:t>
      </w:r>
      <w:r w:rsidR="00E65FEC" w:rsidRPr="00F53F62">
        <w:rPr>
          <w:sz w:val="28"/>
          <w:szCs w:val="28"/>
        </w:rPr>
        <w:t> </w:t>
      </w:r>
      <w:r w:rsidRPr="00F53F62">
        <w:rPr>
          <w:sz w:val="28"/>
          <w:szCs w:val="28"/>
        </w:rPr>
        <w:t>установлением преимуществ участникам закупок, которыми могут быть только СМП, СОНО (аналогичная позиция отражена в письме Минэкономразвития России от 27</w:t>
      </w:r>
      <w:r w:rsidR="00E65FEC" w:rsidRPr="00F53F62">
        <w:rPr>
          <w:sz w:val="28"/>
          <w:szCs w:val="28"/>
        </w:rPr>
        <w:t xml:space="preserve">февраля </w:t>
      </w:r>
      <w:r w:rsidRPr="00F53F62">
        <w:rPr>
          <w:sz w:val="28"/>
          <w:szCs w:val="28"/>
        </w:rPr>
        <w:t xml:space="preserve">2015 </w:t>
      </w:r>
      <w:r w:rsidR="00E65FEC" w:rsidRPr="00F53F62">
        <w:rPr>
          <w:sz w:val="28"/>
          <w:szCs w:val="28"/>
        </w:rPr>
        <w:t>года № </w:t>
      </w:r>
      <w:r w:rsidRPr="00F53F62">
        <w:rPr>
          <w:sz w:val="28"/>
          <w:szCs w:val="28"/>
        </w:rPr>
        <w:t>Д28-362).</w:t>
      </w:r>
    </w:p>
    <w:p w14:paraId="31A9EBCD" w14:textId="468BB4E7" w:rsidR="008F142A" w:rsidRPr="00F53F62" w:rsidRDefault="0025635F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 xml:space="preserve">Вместе с тем на практике участник закупки достаточно редко может представлять собой одновременно организацию инвалидов и являться СМП, </w:t>
      </w:r>
      <w:r w:rsidRPr="00F53F62">
        <w:rPr>
          <w:sz w:val="28"/>
          <w:szCs w:val="28"/>
        </w:rPr>
        <w:lastRenderedPageBreak/>
        <w:t>СОНО. В результате чего одновременное установление преимуществ организациям инвалидов и участникам закупок, которыми могут быть только СМП, СОНО, может привести к несостоявшимся процедурам.</w:t>
      </w:r>
    </w:p>
    <w:p w14:paraId="351477AB" w14:textId="77777777" w:rsidR="008F142A" w:rsidRPr="00F53F62" w:rsidRDefault="008F142A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F1C94F" w14:textId="5BE5389F" w:rsidR="008F142A" w:rsidRPr="00454DD2" w:rsidRDefault="0025635F" w:rsidP="00F53F62">
      <w:pPr>
        <w:pStyle w:val="a9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54DD2">
        <w:rPr>
          <w:sz w:val="30"/>
          <w:szCs w:val="30"/>
        </w:rPr>
        <w:t>Расчет объема закупок у СМ</w:t>
      </w:r>
      <w:r w:rsidR="00423D8D" w:rsidRPr="00454DD2">
        <w:rPr>
          <w:sz w:val="30"/>
          <w:szCs w:val="30"/>
        </w:rPr>
        <w:t>П</w:t>
      </w:r>
      <w:r w:rsidRPr="00454DD2">
        <w:rPr>
          <w:sz w:val="30"/>
          <w:szCs w:val="30"/>
        </w:rPr>
        <w:t>, СОНО</w:t>
      </w:r>
      <w:r w:rsidR="008F142A" w:rsidRPr="00454DD2">
        <w:rPr>
          <w:sz w:val="30"/>
          <w:szCs w:val="30"/>
        </w:rPr>
        <w:t>.</w:t>
      </w:r>
    </w:p>
    <w:p w14:paraId="267877B2" w14:textId="77777777" w:rsidR="008F142A" w:rsidRPr="00F53F62" w:rsidRDefault="008F142A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60C027" w14:textId="77777777" w:rsidR="008F142A" w:rsidRPr="00F53F62" w:rsidRDefault="0025635F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>Заказчики обязаны осуществлять закупки у СМП, СОНО в размере не</w:t>
      </w:r>
      <w:r w:rsidR="008F142A" w:rsidRPr="00F53F62">
        <w:rPr>
          <w:sz w:val="28"/>
          <w:szCs w:val="28"/>
        </w:rPr>
        <w:t> </w:t>
      </w:r>
      <w:r w:rsidRPr="00F53F62">
        <w:rPr>
          <w:sz w:val="28"/>
          <w:szCs w:val="28"/>
        </w:rPr>
        <w:t xml:space="preserve">менее 25% </w:t>
      </w:r>
      <w:r w:rsidR="008F142A" w:rsidRPr="00F53F62">
        <w:rPr>
          <w:sz w:val="28"/>
          <w:szCs w:val="28"/>
        </w:rPr>
        <w:t xml:space="preserve">совокупный годовой объем закупок (далее – </w:t>
      </w:r>
      <w:r w:rsidRPr="00F53F62">
        <w:rPr>
          <w:sz w:val="28"/>
          <w:szCs w:val="28"/>
        </w:rPr>
        <w:t>СГО</w:t>
      </w:r>
      <w:r w:rsidR="008F142A" w:rsidRPr="00F53F62">
        <w:rPr>
          <w:sz w:val="28"/>
          <w:szCs w:val="28"/>
        </w:rPr>
        <w:t>З)</w:t>
      </w:r>
      <w:r w:rsidRPr="00F53F62">
        <w:rPr>
          <w:sz w:val="28"/>
          <w:szCs w:val="28"/>
        </w:rPr>
        <w:t>, рассчитанного с учетом норм ч</w:t>
      </w:r>
      <w:r w:rsidR="008F142A" w:rsidRPr="00F53F62">
        <w:rPr>
          <w:sz w:val="28"/>
          <w:szCs w:val="28"/>
        </w:rPr>
        <w:t xml:space="preserve">асти </w:t>
      </w:r>
      <w:r w:rsidRPr="00F53F62">
        <w:rPr>
          <w:sz w:val="28"/>
          <w:szCs w:val="28"/>
        </w:rPr>
        <w:t>1.1 ст</w:t>
      </w:r>
      <w:r w:rsidR="008F142A" w:rsidRPr="00F53F62">
        <w:rPr>
          <w:sz w:val="28"/>
          <w:szCs w:val="28"/>
        </w:rPr>
        <w:t xml:space="preserve">атьи </w:t>
      </w:r>
      <w:r w:rsidRPr="00F53F62">
        <w:rPr>
          <w:sz w:val="28"/>
          <w:szCs w:val="28"/>
        </w:rPr>
        <w:t xml:space="preserve">30 Закона </w:t>
      </w:r>
      <w:r w:rsidR="008F142A" w:rsidRPr="00F53F62">
        <w:rPr>
          <w:sz w:val="28"/>
          <w:szCs w:val="28"/>
        </w:rPr>
        <w:t>о контрактной системе</w:t>
      </w:r>
      <w:r w:rsidRPr="00F53F62">
        <w:rPr>
          <w:sz w:val="28"/>
          <w:szCs w:val="28"/>
        </w:rPr>
        <w:t>.</w:t>
      </w:r>
    </w:p>
    <w:p w14:paraId="3141E2D6" w14:textId="77777777" w:rsidR="008F142A" w:rsidRPr="00F53F62" w:rsidRDefault="0025635F" w:rsidP="00F53F6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>В расчет доли осуществления закупок у СМП, СОНО не включаются закупки (ч</w:t>
      </w:r>
      <w:r w:rsidR="008F142A" w:rsidRPr="00F53F62">
        <w:rPr>
          <w:sz w:val="28"/>
          <w:szCs w:val="28"/>
        </w:rPr>
        <w:t xml:space="preserve">асти </w:t>
      </w:r>
      <w:r w:rsidRPr="00F53F62">
        <w:rPr>
          <w:sz w:val="28"/>
          <w:szCs w:val="28"/>
        </w:rPr>
        <w:t>1.1 ст</w:t>
      </w:r>
      <w:r w:rsidR="008F142A" w:rsidRPr="00F53F62">
        <w:rPr>
          <w:sz w:val="28"/>
          <w:szCs w:val="28"/>
        </w:rPr>
        <w:t xml:space="preserve">атьи </w:t>
      </w:r>
      <w:r w:rsidRPr="00F53F62">
        <w:rPr>
          <w:sz w:val="28"/>
          <w:szCs w:val="28"/>
        </w:rPr>
        <w:t xml:space="preserve">30 Закона </w:t>
      </w:r>
      <w:r w:rsidR="008F142A" w:rsidRPr="00F53F62">
        <w:rPr>
          <w:sz w:val="28"/>
          <w:szCs w:val="28"/>
        </w:rPr>
        <w:t>о контрактной системе</w:t>
      </w:r>
      <w:r w:rsidRPr="00F53F62">
        <w:rPr>
          <w:sz w:val="28"/>
          <w:szCs w:val="28"/>
        </w:rPr>
        <w:t>):</w:t>
      </w:r>
    </w:p>
    <w:p w14:paraId="0905B9C1" w14:textId="77777777" w:rsidR="008F142A" w:rsidRPr="00F53F62" w:rsidRDefault="0025635F" w:rsidP="00F53F62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 xml:space="preserve">для обеспечения обороны страны и безопасности государства; </w:t>
      </w:r>
    </w:p>
    <w:p w14:paraId="7CCB924D" w14:textId="77777777" w:rsidR="008F142A" w:rsidRPr="00F53F62" w:rsidRDefault="0025635F" w:rsidP="00F53F62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>услуг по предоставлению кредитов;</w:t>
      </w:r>
    </w:p>
    <w:p w14:paraId="01518D72" w14:textId="2F0A3FE3" w:rsidR="008F142A" w:rsidRPr="00F53F62" w:rsidRDefault="008F142A" w:rsidP="00F53F62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 xml:space="preserve">у </w:t>
      </w:r>
      <w:r w:rsidR="0025635F" w:rsidRPr="00F53F62">
        <w:rPr>
          <w:sz w:val="28"/>
          <w:szCs w:val="28"/>
        </w:rPr>
        <w:t xml:space="preserve">единственного </w:t>
      </w:r>
      <w:r w:rsidRPr="00F53F62">
        <w:rPr>
          <w:sz w:val="28"/>
          <w:szCs w:val="28"/>
        </w:rPr>
        <w:t>поставщика</w:t>
      </w:r>
      <w:r w:rsidR="0025635F" w:rsidRPr="00F53F62">
        <w:rPr>
          <w:sz w:val="28"/>
          <w:szCs w:val="28"/>
        </w:rPr>
        <w:t xml:space="preserve"> (подрядчика, исполнителя) соответствии с ч. 1 ст. 93 Закона </w:t>
      </w:r>
      <w:r w:rsidRPr="00F53F62">
        <w:rPr>
          <w:sz w:val="28"/>
          <w:szCs w:val="28"/>
        </w:rPr>
        <w:t>о контрактной системе</w:t>
      </w:r>
      <w:r w:rsidR="0025635F" w:rsidRPr="00F53F62">
        <w:rPr>
          <w:sz w:val="28"/>
          <w:szCs w:val="28"/>
        </w:rPr>
        <w:t>, за исключением закупок, которые осуществлены в соответствии с п</w:t>
      </w:r>
      <w:r w:rsidRPr="00F53F62">
        <w:rPr>
          <w:sz w:val="28"/>
          <w:szCs w:val="28"/>
        </w:rPr>
        <w:t xml:space="preserve">унктом </w:t>
      </w:r>
      <w:r w:rsidR="0025635F" w:rsidRPr="00F53F62">
        <w:rPr>
          <w:sz w:val="28"/>
          <w:szCs w:val="28"/>
        </w:rPr>
        <w:t>25 ч</w:t>
      </w:r>
      <w:r w:rsidRPr="00F53F62">
        <w:rPr>
          <w:sz w:val="28"/>
          <w:szCs w:val="28"/>
        </w:rPr>
        <w:t xml:space="preserve">асти </w:t>
      </w:r>
      <w:r w:rsidR="0025635F" w:rsidRPr="00F53F62">
        <w:rPr>
          <w:sz w:val="28"/>
          <w:szCs w:val="28"/>
        </w:rPr>
        <w:t>1 ст</w:t>
      </w:r>
      <w:r w:rsidRPr="00F53F62">
        <w:rPr>
          <w:sz w:val="28"/>
          <w:szCs w:val="28"/>
        </w:rPr>
        <w:t xml:space="preserve">атьи </w:t>
      </w:r>
      <w:r w:rsidR="0025635F" w:rsidRPr="00F53F62">
        <w:rPr>
          <w:sz w:val="28"/>
          <w:szCs w:val="28"/>
        </w:rPr>
        <w:t xml:space="preserve">93 Закона </w:t>
      </w:r>
      <w:r w:rsidR="009455CA" w:rsidRPr="00F53F62">
        <w:rPr>
          <w:sz w:val="28"/>
          <w:szCs w:val="28"/>
        </w:rPr>
        <w:t>о контрактной системе</w:t>
      </w:r>
      <w:r w:rsidR="0025635F" w:rsidRPr="00F53F62">
        <w:rPr>
          <w:sz w:val="28"/>
          <w:szCs w:val="28"/>
        </w:rPr>
        <w:t xml:space="preserve"> по результатам несостоявшегося определения поставщиков (подрядчиков, исполнителей), проведенного в</w:t>
      </w:r>
      <w:r w:rsidR="008F4958">
        <w:rPr>
          <w:sz w:val="28"/>
          <w:szCs w:val="28"/>
        </w:rPr>
        <w:t> </w:t>
      </w:r>
      <w:r w:rsidR="0025635F" w:rsidRPr="00F53F62">
        <w:rPr>
          <w:sz w:val="28"/>
          <w:szCs w:val="28"/>
        </w:rPr>
        <w:t>соответствии с требованиями п</w:t>
      </w:r>
      <w:r w:rsidRPr="00F53F62">
        <w:rPr>
          <w:sz w:val="28"/>
          <w:szCs w:val="28"/>
        </w:rPr>
        <w:t xml:space="preserve">ункта </w:t>
      </w:r>
      <w:r w:rsidR="0025635F" w:rsidRPr="00F53F62">
        <w:rPr>
          <w:sz w:val="28"/>
          <w:szCs w:val="28"/>
        </w:rPr>
        <w:t>1 ч</w:t>
      </w:r>
      <w:r w:rsidRPr="00F53F62">
        <w:rPr>
          <w:sz w:val="28"/>
          <w:szCs w:val="28"/>
        </w:rPr>
        <w:t xml:space="preserve">асти </w:t>
      </w:r>
      <w:r w:rsidR="0025635F" w:rsidRPr="00F53F62">
        <w:rPr>
          <w:sz w:val="28"/>
          <w:szCs w:val="28"/>
        </w:rPr>
        <w:t>1 ст</w:t>
      </w:r>
      <w:r w:rsidRPr="00F53F62">
        <w:rPr>
          <w:sz w:val="28"/>
          <w:szCs w:val="28"/>
        </w:rPr>
        <w:t xml:space="preserve">атьи </w:t>
      </w:r>
      <w:r w:rsidR="0025635F" w:rsidRPr="00F53F62">
        <w:rPr>
          <w:sz w:val="28"/>
          <w:szCs w:val="28"/>
        </w:rPr>
        <w:t xml:space="preserve">30; </w:t>
      </w:r>
    </w:p>
    <w:p w14:paraId="1107B53B" w14:textId="77777777" w:rsidR="008F142A" w:rsidRPr="00F53F62" w:rsidRDefault="0025635F" w:rsidP="00F53F62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 xml:space="preserve">работ в области использования атомной энергии; </w:t>
      </w:r>
    </w:p>
    <w:p w14:paraId="03B1236C" w14:textId="5016AD6B" w:rsidR="0025635F" w:rsidRPr="00F53F62" w:rsidRDefault="0025635F" w:rsidP="00F53F62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3F62">
        <w:rPr>
          <w:sz w:val="28"/>
          <w:szCs w:val="28"/>
        </w:rPr>
        <w:t>с применением закрытых способов определения поставщиков (подрядчиков, исполнителей).</w:t>
      </w:r>
    </w:p>
    <w:p w14:paraId="2E8282E9" w14:textId="6BE490AB" w:rsidR="00133653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Согласно части 71 статьи 112 Закона </w:t>
      </w:r>
      <w:r w:rsidR="008F142A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 xml:space="preserve"> в 2022 и 2023 годах заказчиками (из числа федеральных органов исполнительной власти или</w:t>
      </w:r>
      <w:r w:rsidR="008F142A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субъектов Российской Федерации, подведомственных </w:t>
      </w:r>
      <w:r w:rsidR="008F142A" w:rsidRPr="00F53F62">
        <w:rPr>
          <w:rFonts w:ascii="Times New Roman" w:hAnsi="Times New Roman" w:cs="Times New Roman"/>
          <w:sz w:val="28"/>
          <w:szCs w:val="28"/>
        </w:rPr>
        <w:t>им</w:t>
      </w:r>
      <w:r w:rsidRPr="00F53F62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или государственных унитарных предприятий, а также муниципальных медицинских организаций) при определении объема закупок у СМП, СОНО в расчет СГОЗ не включаются закупки лекарственных препаратов для медицинского применения и</w:t>
      </w:r>
      <w:r w:rsidR="008F142A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медицинских изделий (письмо Минфина России </w:t>
      </w:r>
      <w:r w:rsidR="008F142A" w:rsidRPr="00F53F62">
        <w:rPr>
          <w:rFonts w:ascii="Times New Roman" w:hAnsi="Times New Roman" w:cs="Times New Roman"/>
          <w:sz w:val="28"/>
          <w:szCs w:val="28"/>
        </w:rPr>
        <w:t>от</w:t>
      </w:r>
      <w:r w:rsidRPr="00F53F62">
        <w:rPr>
          <w:rFonts w:ascii="Times New Roman" w:hAnsi="Times New Roman" w:cs="Times New Roman"/>
          <w:sz w:val="28"/>
          <w:szCs w:val="28"/>
        </w:rPr>
        <w:t xml:space="preserve"> 01</w:t>
      </w:r>
      <w:r w:rsidR="00133653" w:rsidRPr="00F53F6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53F62">
        <w:rPr>
          <w:rFonts w:ascii="Times New Roman" w:hAnsi="Times New Roman" w:cs="Times New Roman"/>
          <w:sz w:val="28"/>
          <w:szCs w:val="28"/>
        </w:rPr>
        <w:t xml:space="preserve">2022 </w:t>
      </w:r>
      <w:r w:rsidR="00133653" w:rsidRPr="00F53F62">
        <w:rPr>
          <w:rFonts w:ascii="Times New Roman" w:hAnsi="Times New Roman" w:cs="Times New Roman"/>
          <w:sz w:val="28"/>
          <w:szCs w:val="28"/>
        </w:rPr>
        <w:t>года №</w:t>
      </w:r>
      <w:r w:rsidRPr="00F53F62">
        <w:rPr>
          <w:rFonts w:ascii="Times New Roman" w:hAnsi="Times New Roman" w:cs="Times New Roman"/>
          <w:sz w:val="28"/>
          <w:szCs w:val="28"/>
        </w:rPr>
        <w:t xml:space="preserve"> 24-06-06/63449). Закупки у единственного поставщика (подрядчика, исполнителя), осуществленные в соответствии с пунктом 25 части 1 статьи 93 Закона </w:t>
      </w:r>
      <w:r w:rsidR="009455CA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 xml:space="preserve"> по результатам несостоявшегося определения поставщика (подрядчика, исполнителя), проведенного с установлением требования о привлечении к исполнению контракта субподрядчиков, соисполнителей из числа СМП, СОНО в соответствии с частью 5 статьи 30 Закона </w:t>
      </w:r>
      <w:r w:rsidR="00133653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 xml:space="preserve">, не включаются в расчет СГО3. При этом объем такого привлечения учитывается в объеме закупок, осуществленных заказчиками у СМП, СОНО в соответствии с частью 1 статьи 30 Закона </w:t>
      </w:r>
      <w:r w:rsidR="00133653" w:rsidRPr="00F53F62">
        <w:rPr>
          <w:rFonts w:ascii="Times New Roman" w:hAnsi="Times New Roman" w:cs="Times New Roman"/>
          <w:sz w:val="28"/>
          <w:szCs w:val="28"/>
        </w:rPr>
        <w:t>о 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>, и включается в отчет об объеме закупок у СМП, СОНО</w:t>
      </w:r>
      <w:r w:rsidR="00133653" w:rsidRPr="00F53F62">
        <w:rPr>
          <w:rFonts w:ascii="Times New Roman" w:hAnsi="Times New Roman" w:cs="Times New Roman"/>
          <w:sz w:val="28"/>
          <w:szCs w:val="28"/>
        </w:rPr>
        <w:t>.</w:t>
      </w:r>
    </w:p>
    <w:p w14:paraId="3758EEC6" w14:textId="631C18FE" w:rsidR="00133653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Также обращаем внимание, что при определении объема закупок, предусмотренного частью 1 статьи 30 Закона </w:t>
      </w:r>
      <w:r w:rsidR="001D3552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>, в расчет СГО3 не</w:t>
      </w:r>
      <w:r w:rsidR="00133653" w:rsidRPr="00F53F62">
        <w:rPr>
          <w:rFonts w:ascii="Times New Roman" w:hAnsi="Times New Roman" w:cs="Times New Roman"/>
          <w:sz w:val="28"/>
          <w:szCs w:val="28"/>
        </w:rPr>
        <w:t> </w:t>
      </w:r>
      <w:r w:rsidRPr="00F53F62">
        <w:rPr>
          <w:rFonts w:ascii="Times New Roman" w:hAnsi="Times New Roman" w:cs="Times New Roman"/>
          <w:sz w:val="28"/>
          <w:szCs w:val="28"/>
        </w:rPr>
        <w:t xml:space="preserve">включаются закупки у единственного поставщика (подрядчика, </w:t>
      </w:r>
      <w:r w:rsidRPr="00F53F62">
        <w:rPr>
          <w:rFonts w:ascii="Times New Roman" w:hAnsi="Times New Roman" w:cs="Times New Roman"/>
          <w:sz w:val="28"/>
          <w:szCs w:val="28"/>
        </w:rPr>
        <w:lastRenderedPageBreak/>
        <w:t>исполнителя). осуществленные на основании части 2 статьи 15 Федерального закона от 8</w:t>
      </w:r>
      <w:r w:rsidR="00133653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Pr="00F53F62">
        <w:rPr>
          <w:rFonts w:ascii="Times New Roman" w:hAnsi="Times New Roman" w:cs="Times New Roman"/>
          <w:sz w:val="28"/>
          <w:szCs w:val="28"/>
        </w:rPr>
        <w:t xml:space="preserve">марта 2022 г. Nº 46-Ф3 «О внесении изменений в отдельные законодательные акты Российской Федерации» (письмо Минфина России </w:t>
      </w:r>
      <w:r w:rsidR="00133653" w:rsidRPr="00F53F62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F53F62">
        <w:rPr>
          <w:rFonts w:ascii="Times New Roman" w:hAnsi="Times New Roman" w:cs="Times New Roman"/>
          <w:sz w:val="28"/>
          <w:szCs w:val="28"/>
        </w:rPr>
        <w:t>28</w:t>
      </w:r>
      <w:r w:rsidR="00133653" w:rsidRPr="00F53F6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53F62">
        <w:rPr>
          <w:rFonts w:ascii="Times New Roman" w:hAnsi="Times New Roman" w:cs="Times New Roman"/>
          <w:sz w:val="28"/>
          <w:szCs w:val="28"/>
        </w:rPr>
        <w:t xml:space="preserve">2022 </w:t>
      </w:r>
      <w:r w:rsidR="00133653" w:rsidRPr="00F53F62">
        <w:rPr>
          <w:rFonts w:ascii="Times New Roman" w:hAnsi="Times New Roman" w:cs="Times New Roman"/>
          <w:sz w:val="28"/>
          <w:szCs w:val="28"/>
        </w:rPr>
        <w:t>№</w:t>
      </w:r>
      <w:r w:rsidRPr="00F53F62">
        <w:rPr>
          <w:rFonts w:ascii="Times New Roman" w:hAnsi="Times New Roman" w:cs="Times New Roman"/>
          <w:sz w:val="28"/>
          <w:szCs w:val="28"/>
        </w:rPr>
        <w:t xml:space="preserve"> 24-06-06/115996).</w:t>
      </w:r>
    </w:p>
    <w:p w14:paraId="02043CFC" w14:textId="77777777" w:rsidR="0051285B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В</w:t>
      </w:r>
      <w:r w:rsidR="0051285B" w:rsidRPr="00F53F62">
        <w:rPr>
          <w:rFonts w:ascii="Times New Roman" w:hAnsi="Times New Roman" w:cs="Times New Roman"/>
          <w:sz w:val="28"/>
          <w:szCs w:val="28"/>
        </w:rPr>
        <w:t>ажно:</w:t>
      </w:r>
    </w:p>
    <w:p w14:paraId="65E37B4E" w14:textId="77777777" w:rsidR="0051285B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1. B расчет СГО3 текущего финансового года </w:t>
      </w:r>
      <w:r w:rsidR="0051285B" w:rsidRPr="00F53F62">
        <w:rPr>
          <w:rFonts w:ascii="Times New Roman" w:hAnsi="Times New Roman" w:cs="Times New Roman"/>
          <w:sz w:val="28"/>
          <w:szCs w:val="28"/>
        </w:rPr>
        <w:t>не</w:t>
      </w:r>
      <w:r w:rsidRPr="00F53F62">
        <w:rPr>
          <w:rFonts w:ascii="Times New Roman" w:hAnsi="Times New Roman" w:cs="Times New Roman"/>
          <w:sz w:val="28"/>
          <w:szCs w:val="28"/>
        </w:rPr>
        <w:t xml:space="preserve"> включается кредиторская задолженность </w:t>
      </w:r>
      <w:r w:rsidR="0051285B" w:rsidRPr="00F53F62">
        <w:rPr>
          <w:rFonts w:ascii="Times New Roman" w:hAnsi="Times New Roman" w:cs="Times New Roman"/>
          <w:sz w:val="28"/>
          <w:szCs w:val="28"/>
        </w:rPr>
        <w:t>по</w:t>
      </w:r>
      <w:r w:rsidRPr="00F53F62">
        <w:rPr>
          <w:rFonts w:ascii="Times New Roman" w:hAnsi="Times New Roman" w:cs="Times New Roman"/>
          <w:sz w:val="28"/>
          <w:szCs w:val="28"/>
        </w:rPr>
        <w:t xml:space="preserve"> просроченным обязательствам по оплате контрактов в случае, если срок оплаты исполнения таких обязательств наступил в предыдущем финансовом году.</w:t>
      </w:r>
    </w:p>
    <w:p w14:paraId="0C68D52C" w14:textId="036914D2" w:rsidR="0051285B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2. Кредиторская задолженность </w:t>
      </w:r>
      <w:r w:rsidR="0051285B" w:rsidRPr="00F53F62">
        <w:rPr>
          <w:rFonts w:ascii="Times New Roman" w:hAnsi="Times New Roman" w:cs="Times New Roman"/>
          <w:sz w:val="28"/>
          <w:szCs w:val="28"/>
        </w:rPr>
        <w:t>(не</w:t>
      </w:r>
      <w:r w:rsidRPr="00F53F62">
        <w:rPr>
          <w:rFonts w:ascii="Times New Roman" w:hAnsi="Times New Roman" w:cs="Times New Roman"/>
          <w:sz w:val="28"/>
          <w:szCs w:val="28"/>
        </w:rPr>
        <w:t xml:space="preserve"> просроченная) предыдущего финансового года (длительные контракты) по контрактам с СМ</w:t>
      </w:r>
      <w:r w:rsidR="001D3552" w:rsidRPr="00F53F62">
        <w:rPr>
          <w:rFonts w:ascii="Times New Roman" w:hAnsi="Times New Roman" w:cs="Times New Roman"/>
          <w:sz w:val="28"/>
          <w:szCs w:val="28"/>
        </w:rPr>
        <w:t>П</w:t>
      </w:r>
      <w:r w:rsidRPr="00F53F62">
        <w:rPr>
          <w:rFonts w:ascii="Times New Roman" w:hAnsi="Times New Roman" w:cs="Times New Roman"/>
          <w:sz w:val="28"/>
          <w:szCs w:val="28"/>
        </w:rPr>
        <w:t>, СОНО, подлежащая оплате в текущем финансовом году, включается в годовой объем таких закупок текущего финансового года (письмо Минэкономразвития России от 29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53F62">
        <w:rPr>
          <w:rFonts w:ascii="Times New Roman" w:hAnsi="Times New Roman" w:cs="Times New Roman"/>
          <w:sz w:val="28"/>
          <w:szCs w:val="28"/>
        </w:rPr>
        <w:t xml:space="preserve">2016 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F53F62">
        <w:rPr>
          <w:rFonts w:ascii="Times New Roman" w:hAnsi="Times New Roman" w:cs="Times New Roman"/>
          <w:sz w:val="28"/>
          <w:szCs w:val="28"/>
        </w:rPr>
        <w:t>Д284-1236)</w:t>
      </w:r>
      <w:r w:rsidR="0051285B" w:rsidRPr="00F53F62">
        <w:rPr>
          <w:rFonts w:ascii="Times New Roman" w:hAnsi="Times New Roman" w:cs="Times New Roman"/>
          <w:sz w:val="28"/>
          <w:szCs w:val="28"/>
        </w:rPr>
        <w:t>.</w:t>
      </w:r>
    </w:p>
    <w:p w14:paraId="5BFB0A41" w14:textId="77777777" w:rsidR="0051285B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3. В целях осуществления закупок у СМП, СОНО в необходимом объеме заказчику целесообразно:</w:t>
      </w:r>
    </w:p>
    <w:p w14:paraId="2887E69A" w14:textId="77777777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>верно рассчитать СГО3 для СМП, СОНО;</w:t>
      </w:r>
    </w:p>
    <w:p w14:paraId="52F9D9CF" w14:textId="77777777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>определить перечень закупок, осуществляемых только у СМП, СОНО, а также закупок с требованием o привлечении к исполнению контракта субподрядчиков, соисполнителей из числа СМП, СОНО</w:t>
      </w:r>
      <w:r w:rsidRPr="00F53F62">
        <w:rPr>
          <w:rFonts w:ascii="Times New Roman" w:hAnsi="Times New Roman" w:cs="Times New Roman"/>
          <w:sz w:val="28"/>
          <w:szCs w:val="28"/>
        </w:rPr>
        <w:t>;</w:t>
      </w:r>
    </w:p>
    <w:p w14:paraId="5DD3D8C1" w14:textId="558495AB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осуществлять большую часть таких закупок в первом </w:t>
      </w:r>
      <w:r w:rsidR="001D3552" w:rsidRPr="00F53F62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BE11C3" w:rsidRPr="00F53F62">
        <w:rPr>
          <w:rFonts w:ascii="Times New Roman" w:hAnsi="Times New Roman" w:cs="Times New Roman"/>
          <w:sz w:val="28"/>
          <w:szCs w:val="28"/>
        </w:rPr>
        <w:t>текущего года: осуществлять контроль ежемесячно либо по мере проведения процедур определения поставщиков (исполнителей, подрядчиков), проводя перерасчет доли таких закупок в СГОЗ для СМП и СОНО, и принимать соответствующие корректирующие решения.</w:t>
      </w:r>
    </w:p>
    <w:p w14:paraId="6639D905" w14:textId="3E42BE1A" w:rsidR="00BE11C3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D3552" w:rsidRPr="00F53F62">
        <w:rPr>
          <w:rFonts w:ascii="Times New Roman" w:hAnsi="Times New Roman" w:cs="Times New Roman"/>
          <w:sz w:val="28"/>
          <w:szCs w:val="28"/>
        </w:rPr>
        <w:t xml:space="preserve">целесообразно регулярно пересчитывать </w:t>
      </w:r>
      <w:r w:rsidRPr="00F53F62">
        <w:rPr>
          <w:rFonts w:ascii="Times New Roman" w:hAnsi="Times New Roman" w:cs="Times New Roman"/>
          <w:sz w:val="28"/>
          <w:szCs w:val="28"/>
        </w:rPr>
        <w:t xml:space="preserve">рассматриваемый показатель </w:t>
      </w:r>
      <w:r w:rsidR="001D3552" w:rsidRPr="00F53F62">
        <w:rPr>
          <w:rFonts w:ascii="Times New Roman" w:hAnsi="Times New Roman" w:cs="Times New Roman"/>
          <w:sz w:val="28"/>
          <w:szCs w:val="28"/>
        </w:rPr>
        <w:t xml:space="preserve">в </w:t>
      </w:r>
      <w:r w:rsidRPr="00F53F62">
        <w:rPr>
          <w:rFonts w:ascii="Times New Roman" w:hAnsi="Times New Roman" w:cs="Times New Roman"/>
          <w:sz w:val="28"/>
          <w:szCs w:val="28"/>
        </w:rPr>
        <w:t>целях недопущения нарушений, предусмотренных ч</w:t>
      </w:r>
      <w:r w:rsidR="0051285B" w:rsidRPr="00F53F62">
        <w:rPr>
          <w:rFonts w:ascii="Times New Roman" w:hAnsi="Times New Roman" w:cs="Times New Roman"/>
          <w:sz w:val="28"/>
          <w:szCs w:val="28"/>
        </w:rPr>
        <w:t>астью </w:t>
      </w:r>
      <w:r w:rsidRPr="00F53F62">
        <w:rPr>
          <w:rFonts w:ascii="Times New Roman" w:hAnsi="Times New Roman" w:cs="Times New Roman"/>
          <w:sz w:val="28"/>
          <w:szCs w:val="28"/>
        </w:rPr>
        <w:t>11 ст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53F62">
        <w:rPr>
          <w:rFonts w:ascii="Times New Roman" w:hAnsi="Times New Roman" w:cs="Times New Roman"/>
          <w:sz w:val="28"/>
          <w:szCs w:val="28"/>
        </w:rPr>
        <w:t xml:space="preserve">7.30 </w:t>
      </w:r>
      <w:r w:rsidR="0051285B" w:rsidRPr="00F53F6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Федерации.</w:t>
      </w:r>
    </w:p>
    <w:p w14:paraId="1195E327" w14:textId="77777777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EC55A" w14:textId="77777777" w:rsidR="0051285B" w:rsidRPr="00454DD2" w:rsidRDefault="00BE11C3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54DD2">
        <w:rPr>
          <w:rFonts w:ascii="Times New Roman" w:hAnsi="Times New Roman" w:cs="Times New Roman"/>
          <w:sz w:val="30"/>
          <w:szCs w:val="30"/>
        </w:rPr>
        <w:t>Формирование отчета об объеме закупок у СМП и СОНО</w:t>
      </w:r>
      <w:r w:rsidR="0051285B" w:rsidRPr="00454DD2">
        <w:rPr>
          <w:rFonts w:ascii="Times New Roman" w:hAnsi="Times New Roman" w:cs="Times New Roman"/>
          <w:sz w:val="30"/>
          <w:szCs w:val="30"/>
        </w:rPr>
        <w:t>.</w:t>
      </w:r>
    </w:p>
    <w:p w14:paraId="319F4226" w14:textId="77777777" w:rsidR="0051285B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Согласно ч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F53F62">
        <w:rPr>
          <w:rFonts w:ascii="Times New Roman" w:hAnsi="Times New Roman" w:cs="Times New Roman"/>
          <w:sz w:val="28"/>
          <w:szCs w:val="28"/>
        </w:rPr>
        <w:t>4 ст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53F62">
        <w:rPr>
          <w:rFonts w:ascii="Times New Roman" w:hAnsi="Times New Roman" w:cs="Times New Roman"/>
          <w:sz w:val="28"/>
          <w:szCs w:val="28"/>
        </w:rPr>
        <w:t xml:space="preserve">30 Закона </w:t>
      </w:r>
      <w:r w:rsidR="0051285B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 xml:space="preserve"> по итогам года заказчик обязан составить отчет об объеме закупок у СМП, СОНО </w:t>
      </w:r>
      <w:r w:rsidR="0051285B" w:rsidRPr="00F53F62">
        <w:rPr>
          <w:rFonts w:ascii="Times New Roman" w:hAnsi="Times New Roman" w:cs="Times New Roman"/>
          <w:sz w:val="28"/>
          <w:szCs w:val="28"/>
        </w:rPr>
        <w:br/>
      </w:r>
      <w:r w:rsidRPr="00F53F62">
        <w:rPr>
          <w:rFonts w:ascii="Times New Roman" w:hAnsi="Times New Roman" w:cs="Times New Roman"/>
          <w:sz w:val="28"/>
          <w:szCs w:val="28"/>
        </w:rPr>
        <w:t>и до 1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 </w:t>
      </w:r>
      <w:r w:rsidRPr="00F53F62">
        <w:rPr>
          <w:rFonts w:ascii="Times New Roman" w:hAnsi="Times New Roman" w:cs="Times New Roman"/>
          <w:sz w:val="28"/>
          <w:szCs w:val="28"/>
        </w:rPr>
        <w:t xml:space="preserve">апреля года, следующего за отчетным годом, разместить такой отчет </w:t>
      </w:r>
      <w:r w:rsidR="0051285B" w:rsidRPr="00F53F62">
        <w:rPr>
          <w:rFonts w:ascii="Times New Roman" w:hAnsi="Times New Roman" w:cs="Times New Roman"/>
          <w:sz w:val="28"/>
          <w:szCs w:val="28"/>
        </w:rPr>
        <w:br/>
      </w:r>
      <w:r w:rsidRPr="00F53F62">
        <w:rPr>
          <w:rFonts w:ascii="Times New Roman" w:hAnsi="Times New Roman" w:cs="Times New Roman"/>
          <w:sz w:val="28"/>
          <w:szCs w:val="28"/>
        </w:rPr>
        <w:t>в Е</w:t>
      </w:r>
      <w:r w:rsidR="0051285B" w:rsidRPr="00F53F62">
        <w:rPr>
          <w:rFonts w:ascii="Times New Roman" w:hAnsi="Times New Roman" w:cs="Times New Roman"/>
          <w:sz w:val="28"/>
          <w:szCs w:val="28"/>
        </w:rPr>
        <w:t>И</w:t>
      </w:r>
      <w:r w:rsidRPr="00F53F62">
        <w:rPr>
          <w:rFonts w:ascii="Times New Roman" w:hAnsi="Times New Roman" w:cs="Times New Roman"/>
          <w:sz w:val="28"/>
          <w:szCs w:val="28"/>
        </w:rPr>
        <w:t>С.</w:t>
      </w:r>
    </w:p>
    <w:p w14:paraId="65E7536F" w14:textId="77777777" w:rsidR="0051285B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Порядок подготовки отчета об объеме закупок у СМП, СОНО, </w:t>
      </w:r>
      <w:r w:rsidR="0051285B" w:rsidRPr="00F53F62">
        <w:rPr>
          <w:rFonts w:ascii="Times New Roman" w:hAnsi="Times New Roman" w:cs="Times New Roman"/>
          <w:sz w:val="28"/>
          <w:szCs w:val="28"/>
        </w:rPr>
        <w:br/>
      </w:r>
      <w:r w:rsidRPr="00F53F62">
        <w:rPr>
          <w:rFonts w:ascii="Times New Roman" w:hAnsi="Times New Roman" w:cs="Times New Roman"/>
          <w:sz w:val="28"/>
          <w:szCs w:val="28"/>
        </w:rPr>
        <w:t xml:space="preserve">его размещения в </w:t>
      </w:r>
      <w:r w:rsidR="0051285B" w:rsidRPr="00F53F62">
        <w:rPr>
          <w:rFonts w:ascii="Times New Roman" w:hAnsi="Times New Roman" w:cs="Times New Roman"/>
          <w:sz w:val="28"/>
          <w:szCs w:val="28"/>
        </w:rPr>
        <w:t>Е</w:t>
      </w:r>
      <w:r w:rsidRPr="00F53F62">
        <w:rPr>
          <w:rFonts w:ascii="Times New Roman" w:hAnsi="Times New Roman" w:cs="Times New Roman"/>
          <w:sz w:val="28"/>
          <w:szCs w:val="28"/>
        </w:rPr>
        <w:t xml:space="preserve">ИС, форма указанного отчета определены постановлением Правительства </w:t>
      </w:r>
      <w:r w:rsidR="0051285B" w:rsidRPr="00F53F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53F62">
        <w:rPr>
          <w:rFonts w:ascii="Times New Roman" w:hAnsi="Times New Roman" w:cs="Times New Roman"/>
          <w:sz w:val="28"/>
          <w:szCs w:val="28"/>
        </w:rPr>
        <w:t xml:space="preserve"> от 17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53F62">
        <w:rPr>
          <w:rFonts w:ascii="Times New Roman" w:hAnsi="Times New Roman" w:cs="Times New Roman"/>
          <w:sz w:val="28"/>
          <w:szCs w:val="28"/>
        </w:rPr>
        <w:t xml:space="preserve">2015 </w:t>
      </w:r>
      <w:r w:rsidR="0051285B" w:rsidRPr="00F53F62">
        <w:rPr>
          <w:rFonts w:ascii="Times New Roman" w:hAnsi="Times New Roman" w:cs="Times New Roman"/>
          <w:sz w:val="28"/>
          <w:szCs w:val="28"/>
        </w:rPr>
        <w:t>года №</w:t>
      </w:r>
      <w:r w:rsidRPr="00F53F62">
        <w:rPr>
          <w:rFonts w:ascii="Times New Roman" w:hAnsi="Times New Roman" w:cs="Times New Roman"/>
          <w:sz w:val="28"/>
          <w:szCs w:val="28"/>
        </w:rPr>
        <w:t xml:space="preserve">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внесении изменения B Положение Межведомственной комиссии по отбору инвестиционных проектов, российских кредитных организаций и международных финансовых организаций </w:t>
      </w:r>
      <w:r w:rsidR="0051285B" w:rsidRPr="00F53F62">
        <w:rPr>
          <w:rFonts w:ascii="Times New Roman" w:hAnsi="Times New Roman" w:cs="Times New Roman"/>
          <w:sz w:val="28"/>
          <w:szCs w:val="28"/>
        </w:rPr>
        <w:t>для</w:t>
      </w:r>
      <w:r w:rsidRPr="00F53F62">
        <w:rPr>
          <w:rFonts w:ascii="Times New Roman" w:hAnsi="Times New Roman" w:cs="Times New Roman"/>
          <w:sz w:val="28"/>
          <w:szCs w:val="28"/>
        </w:rPr>
        <w:t xml:space="preserve"> участия в Программе поддержки инвестиционных проектов, </w:t>
      </w:r>
      <w:r w:rsidRPr="00F53F62">
        <w:rPr>
          <w:rFonts w:ascii="Times New Roman" w:hAnsi="Times New Roman" w:cs="Times New Roman"/>
          <w:sz w:val="28"/>
          <w:szCs w:val="28"/>
        </w:rPr>
        <w:lastRenderedPageBreak/>
        <w:t>реализуемых на территории Российской Федерации на основе проектного финансирования» (ч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асть </w:t>
      </w:r>
      <w:r w:rsidRPr="00F53F62">
        <w:rPr>
          <w:rFonts w:ascii="Times New Roman" w:hAnsi="Times New Roman" w:cs="Times New Roman"/>
          <w:sz w:val="28"/>
          <w:szCs w:val="28"/>
        </w:rPr>
        <w:t>4.1 ст</w:t>
      </w:r>
      <w:r w:rsidR="0051285B" w:rsidRPr="00F53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53F62">
        <w:rPr>
          <w:rFonts w:ascii="Times New Roman" w:hAnsi="Times New Roman" w:cs="Times New Roman"/>
          <w:sz w:val="28"/>
          <w:szCs w:val="28"/>
        </w:rPr>
        <w:t xml:space="preserve">30 Закона </w:t>
      </w:r>
      <w:r w:rsidR="0051285B" w:rsidRPr="00F53F6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F53F62">
        <w:rPr>
          <w:rFonts w:ascii="Times New Roman" w:hAnsi="Times New Roman" w:cs="Times New Roman"/>
          <w:sz w:val="28"/>
          <w:szCs w:val="28"/>
        </w:rPr>
        <w:t>).</w:t>
      </w:r>
    </w:p>
    <w:p w14:paraId="50FFB09E" w14:textId="77777777" w:rsidR="0051285B" w:rsidRPr="00F53F62" w:rsidRDefault="00BE11C3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>В отчет об объеме закупок у СМП, СОНО включается фактическая сумма оплаты по контрактам, заключенным в отчетном году, и по контрактам, заключенным до начала отчетного года, но с оплатой в отчетном году.</w:t>
      </w:r>
    </w:p>
    <w:p w14:paraId="65565FD0" w14:textId="77777777" w:rsidR="00454DD2" w:rsidRDefault="00454DD2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0A722C15" w14:textId="3301C103" w:rsidR="0051285B" w:rsidRPr="00454DD2" w:rsidRDefault="00BE11C3" w:rsidP="00F53F6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54DD2">
        <w:rPr>
          <w:rFonts w:ascii="Times New Roman" w:hAnsi="Times New Roman" w:cs="Times New Roman"/>
          <w:sz w:val="30"/>
          <w:szCs w:val="30"/>
        </w:rPr>
        <w:t>Письма федеральных органов власти</w:t>
      </w:r>
      <w:r w:rsidR="0051285B" w:rsidRPr="00454DD2">
        <w:rPr>
          <w:rFonts w:ascii="Times New Roman" w:hAnsi="Times New Roman" w:cs="Times New Roman"/>
          <w:sz w:val="30"/>
          <w:szCs w:val="30"/>
        </w:rPr>
        <w:t>.</w:t>
      </w:r>
    </w:p>
    <w:p w14:paraId="1C77D2B5" w14:textId="69339AA1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>Письмо Минфина России от 28</w:t>
      </w:r>
      <w:r w:rsidRPr="00F53F6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2022 </w:t>
      </w:r>
      <w:r w:rsidRPr="00F53F6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E11C3" w:rsidRPr="00F53F62">
        <w:rPr>
          <w:rFonts w:ascii="Times New Roman" w:hAnsi="Times New Roman" w:cs="Times New Roman"/>
          <w:sz w:val="28"/>
          <w:szCs w:val="28"/>
        </w:rPr>
        <w:t>24-06-06/115996 «</w:t>
      </w:r>
      <w:r w:rsidRPr="00F53F62">
        <w:rPr>
          <w:rFonts w:ascii="Times New Roman" w:hAnsi="Times New Roman" w:cs="Times New Roman"/>
          <w:sz w:val="28"/>
          <w:szCs w:val="28"/>
        </w:rPr>
        <w:t xml:space="preserve">Об </w:t>
      </w:r>
      <w:r w:rsidR="00BE11C3" w:rsidRPr="00F53F62">
        <w:rPr>
          <w:rFonts w:ascii="Times New Roman" w:hAnsi="Times New Roman" w:cs="Times New Roman"/>
          <w:sz w:val="28"/>
          <w:szCs w:val="28"/>
        </w:rPr>
        <w:t>определении объема закупок у СМП и СОНКО».</w:t>
      </w:r>
    </w:p>
    <w:p w14:paraId="37B47B40" w14:textId="77777777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>Письмо Минфина России от 12</w:t>
      </w:r>
      <w:r w:rsidRPr="00F53F62">
        <w:rPr>
          <w:rFonts w:ascii="Times New Roman" w:hAnsi="Times New Roman" w:cs="Times New Roman"/>
          <w:sz w:val="28"/>
          <w:szCs w:val="28"/>
        </w:rPr>
        <w:t xml:space="preserve"> мая 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2022 </w:t>
      </w:r>
      <w:r w:rsidRPr="00F53F62">
        <w:rPr>
          <w:rFonts w:ascii="Times New Roman" w:hAnsi="Times New Roman" w:cs="Times New Roman"/>
          <w:sz w:val="28"/>
          <w:szCs w:val="28"/>
        </w:rPr>
        <w:t>года №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 24-06-07/43438 </w:t>
      </w:r>
      <w:r w:rsidRPr="00F53F62">
        <w:rPr>
          <w:rFonts w:ascii="Times New Roman" w:hAnsi="Times New Roman" w:cs="Times New Roman"/>
          <w:sz w:val="28"/>
          <w:szCs w:val="28"/>
        </w:rPr>
        <w:br/>
      </w:r>
      <w:r w:rsidR="00BE11C3" w:rsidRPr="00F53F62">
        <w:rPr>
          <w:rFonts w:ascii="Times New Roman" w:hAnsi="Times New Roman" w:cs="Times New Roman"/>
          <w:sz w:val="28"/>
          <w:szCs w:val="28"/>
        </w:rPr>
        <w:t>«O предоставлении и формировании в составе заявки на участие в закупке информации о принадлежности участника закупки к субъектам малого предпринимательства».</w:t>
      </w:r>
    </w:p>
    <w:p w14:paraId="15CD4CA2" w14:textId="77777777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752D0E" w:rsidRPr="00F53F62">
        <w:rPr>
          <w:rFonts w:ascii="Times New Roman" w:hAnsi="Times New Roman" w:cs="Times New Roman"/>
          <w:sz w:val="28"/>
          <w:szCs w:val="28"/>
        </w:rPr>
        <w:t>П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исьмо Минфина России </w:t>
      </w:r>
      <w:r w:rsidRPr="00F53F62">
        <w:rPr>
          <w:rFonts w:ascii="Times New Roman" w:hAnsi="Times New Roman" w:cs="Times New Roman"/>
          <w:sz w:val="28"/>
          <w:szCs w:val="28"/>
        </w:rPr>
        <w:t xml:space="preserve">от </w:t>
      </w:r>
      <w:r w:rsidR="00BE11C3" w:rsidRPr="00F53F62">
        <w:rPr>
          <w:rFonts w:ascii="Times New Roman" w:hAnsi="Times New Roman" w:cs="Times New Roman"/>
          <w:sz w:val="28"/>
          <w:szCs w:val="28"/>
        </w:rPr>
        <w:t>06</w:t>
      </w:r>
      <w:r w:rsidRPr="00F53F6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2020 </w:t>
      </w:r>
      <w:r w:rsidRPr="00F53F62">
        <w:rPr>
          <w:rFonts w:ascii="Times New Roman" w:hAnsi="Times New Roman" w:cs="Times New Roman"/>
          <w:sz w:val="28"/>
          <w:szCs w:val="28"/>
        </w:rPr>
        <w:t xml:space="preserve">№ 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24-03-07/96876 </w:t>
      </w:r>
      <w:r w:rsidRPr="00F53F62">
        <w:rPr>
          <w:rFonts w:ascii="Times New Roman" w:hAnsi="Times New Roman" w:cs="Times New Roman"/>
          <w:sz w:val="28"/>
          <w:szCs w:val="28"/>
        </w:rPr>
        <w:br/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«O </w:t>
      </w:r>
      <w:r w:rsidRPr="00F53F62">
        <w:rPr>
          <w:rFonts w:ascii="Times New Roman" w:hAnsi="Times New Roman" w:cs="Times New Roman"/>
          <w:sz w:val="28"/>
          <w:szCs w:val="28"/>
        </w:rPr>
        <w:t>подтверждении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 принадлежности участника электронного аукциона к СМП и о последствиях выявления при исполнении контракта недостоверности информации об участнике закупки или несоответствия требованиям».</w:t>
      </w:r>
    </w:p>
    <w:p w14:paraId="711D1E34" w14:textId="106A00A7" w:rsidR="0051285B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>Письмо Минфина России от 23</w:t>
      </w:r>
      <w:r w:rsidRPr="00F53F6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2020 </w:t>
      </w:r>
      <w:r w:rsidRPr="00F53F62">
        <w:rPr>
          <w:rFonts w:ascii="Times New Roman" w:hAnsi="Times New Roman" w:cs="Times New Roman"/>
          <w:sz w:val="28"/>
          <w:szCs w:val="28"/>
        </w:rPr>
        <w:t>года №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 24-03-08/54246 </w:t>
      </w:r>
      <w:r w:rsidRPr="00F53F62">
        <w:rPr>
          <w:rFonts w:ascii="Times New Roman" w:hAnsi="Times New Roman" w:cs="Times New Roman"/>
          <w:sz w:val="28"/>
          <w:szCs w:val="28"/>
        </w:rPr>
        <w:br/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«Об условии освобождения субъектов </w:t>
      </w:r>
      <w:r w:rsidR="004647A6">
        <w:rPr>
          <w:rFonts w:ascii="Times New Roman" w:hAnsi="Times New Roman" w:cs="Times New Roman"/>
          <w:sz w:val="28"/>
          <w:szCs w:val="28"/>
        </w:rPr>
        <w:t>СМП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 и СОНКО от предоставления обеспечения исполнения контракта и предоставлении обоснования цены контракта, если она снижена на 25% и более от НМЦК».</w:t>
      </w:r>
    </w:p>
    <w:p w14:paraId="45091F66" w14:textId="0895115C" w:rsidR="00BE11C3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>Письмо Минфина России от 17</w:t>
      </w:r>
      <w:r w:rsidRPr="00F53F6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E11C3" w:rsidRPr="00F53F62">
        <w:rPr>
          <w:rFonts w:ascii="Times New Roman" w:hAnsi="Times New Roman" w:cs="Times New Roman"/>
          <w:sz w:val="28"/>
          <w:szCs w:val="28"/>
        </w:rPr>
        <w:t>2020</w:t>
      </w:r>
      <w:r w:rsidRPr="00F53F6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 24-05-07/52262 </w:t>
      </w:r>
      <w:r w:rsidRPr="00F53F62">
        <w:rPr>
          <w:rFonts w:ascii="Times New Roman" w:hAnsi="Times New Roman" w:cs="Times New Roman"/>
          <w:sz w:val="28"/>
          <w:szCs w:val="28"/>
        </w:rPr>
        <w:br/>
      </w:r>
      <w:r w:rsidR="00BE11C3" w:rsidRPr="00F53F62">
        <w:rPr>
          <w:rFonts w:ascii="Times New Roman" w:hAnsi="Times New Roman" w:cs="Times New Roman"/>
          <w:sz w:val="28"/>
          <w:szCs w:val="28"/>
        </w:rPr>
        <w:t>«О мерах поддержки малого и среднего бизнеса в сфере закупок».</w:t>
      </w:r>
    </w:p>
    <w:p w14:paraId="7297D84E" w14:textId="22DB3428" w:rsidR="00BE11C3" w:rsidRPr="00F53F62" w:rsidRDefault="0051285B" w:rsidP="00F53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62">
        <w:rPr>
          <w:rFonts w:ascii="Times New Roman" w:hAnsi="Times New Roman" w:cs="Times New Roman"/>
          <w:sz w:val="28"/>
          <w:szCs w:val="28"/>
        </w:rPr>
        <w:t xml:space="preserve">- </w:t>
      </w:r>
      <w:r w:rsidR="00BE11C3" w:rsidRPr="00F53F62">
        <w:rPr>
          <w:rFonts w:ascii="Times New Roman" w:hAnsi="Times New Roman" w:cs="Times New Roman"/>
          <w:sz w:val="28"/>
          <w:szCs w:val="28"/>
        </w:rPr>
        <w:t>Письмо Минфина России от 29</w:t>
      </w:r>
      <w:r w:rsidRPr="00F53F6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2020 </w:t>
      </w:r>
      <w:r w:rsidRPr="00F53F62">
        <w:rPr>
          <w:rFonts w:ascii="Times New Roman" w:hAnsi="Times New Roman" w:cs="Times New Roman"/>
          <w:sz w:val="28"/>
          <w:szCs w:val="28"/>
        </w:rPr>
        <w:t>года №</w:t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 24-03-08/35075 </w:t>
      </w:r>
      <w:r w:rsidRPr="00F53F62">
        <w:rPr>
          <w:rFonts w:ascii="Times New Roman" w:hAnsi="Times New Roman" w:cs="Times New Roman"/>
          <w:sz w:val="28"/>
          <w:szCs w:val="28"/>
        </w:rPr>
        <w:br/>
      </w:r>
      <w:r w:rsidR="00BE11C3" w:rsidRPr="00F53F62">
        <w:rPr>
          <w:rFonts w:ascii="Times New Roman" w:hAnsi="Times New Roman" w:cs="Times New Roman"/>
          <w:sz w:val="28"/>
          <w:szCs w:val="28"/>
        </w:rPr>
        <w:t xml:space="preserve">«О предоставлении участником закупки информации о заключенных </w:t>
      </w:r>
      <w:r w:rsidR="001D3552" w:rsidRPr="00F53F62">
        <w:rPr>
          <w:rFonts w:ascii="Times New Roman" w:hAnsi="Times New Roman" w:cs="Times New Roman"/>
          <w:sz w:val="28"/>
          <w:szCs w:val="28"/>
        </w:rPr>
        <w:br/>
      </w:r>
      <w:r w:rsidR="00BE11C3" w:rsidRPr="00F53F62">
        <w:rPr>
          <w:rFonts w:ascii="Times New Roman" w:hAnsi="Times New Roman" w:cs="Times New Roman"/>
          <w:sz w:val="28"/>
          <w:szCs w:val="28"/>
        </w:rPr>
        <w:t>и исполненных контрактах в целях освобождения от обеспечения исполнения контракта</w:t>
      </w:r>
      <w:r w:rsidR="00F53F62">
        <w:rPr>
          <w:rFonts w:ascii="Times New Roman" w:hAnsi="Times New Roman" w:cs="Times New Roman"/>
          <w:sz w:val="28"/>
          <w:szCs w:val="28"/>
        </w:rPr>
        <w:t>.</w:t>
      </w:r>
    </w:p>
    <w:p w14:paraId="55EA8A55" w14:textId="3B70BE7E" w:rsidR="00BE11C3" w:rsidRPr="00454DD2" w:rsidRDefault="00663A35" w:rsidP="00663A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54DD2">
        <w:rPr>
          <w:rFonts w:ascii="Times New Roman" w:hAnsi="Times New Roman" w:cs="Times New Roman"/>
          <w:sz w:val="30"/>
          <w:szCs w:val="30"/>
        </w:rPr>
        <w:t>Ответственность заказчика</w:t>
      </w:r>
      <w:r w:rsidR="008F4958" w:rsidRPr="00454DD2">
        <w:rPr>
          <w:rFonts w:ascii="Times New Roman" w:hAnsi="Times New Roman" w:cs="Times New Roman"/>
          <w:sz w:val="30"/>
          <w:szCs w:val="30"/>
        </w:rPr>
        <w:t xml:space="preserve"> (статья 7.30 Кодекса об административных правонарушениях Российской Федерации)</w:t>
      </w:r>
      <w:r w:rsidR="00F53F62" w:rsidRPr="00454DD2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3A35" w:rsidRPr="00F53F62" w14:paraId="1E1C1CD5" w14:textId="77777777" w:rsidTr="00663A35">
        <w:tc>
          <w:tcPr>
            <w:tcW w:w="4672" w:type="dxa"/>
          </w:tcPr>
          <w:p w14:paraId="6BEBE987" w14:textId="6313201B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Вид нарушения</w:t>
            </w:r>
          </w:p>
        </w:tc>
        <w:tc>
          <w:tcPr>
            <w:tcW w:w="4673" w:type="dxa"/>
          </w:tcPr>
          <w:p w14:paraId="546ABE87" w14:textId="7F32DC02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Сумма штрафа</w:t>
            </w:r>
          </w:p>
        </w:tc>
      </w:tr>
      <w:tr w:rsidR="00663A35" w:rsidRPr="00F53F62" w14:paraId="77C07748" w14:textId="77777777" w:rsidTr="00663A35">
        <w:tc>
          <w:tcPr>
            <w:tcW w:w="4672" w:type="dxa"/>
          </w:tcPr>
          <w:p w14:paraId="378ADE69" w14:textId="2E890462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Размещение в ЕИС отчета об объеме закупок у СМП, СОНО с нарушением требований, предусмотренных законодательством Российской Федерации о контрактной системе в сфере закупок</w:t>
            </w:r>
          </w:p>
        </w:tc>
        <w:tc>
          <w:tcPr>
            <w:tcW w:w="4673" w:type="dxa"/>
          </w:tcPr>
          <w:p w14:paraId="65834379" w14:textId="76D8F092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на должностных лиц - 15 тыс.рублей; на юридических лиц - 50 тыс.рублей</w:t>
            </w:r>
          </w:p>
        </w:tc>
      </w:tr>
      <w:tr w:rsidR="00663A35" w:rsidRPr="00F53F62" w14:paraId="01F1AC35" w14:textId="77777777" w:rsidTr="00663A35">
        <w:tc>
          <w:tcPr>
            <w:tcW w:w="4672" w:type="dxa"/>
          </w:tcPr>
          <w:p w14:paraId="2DAD0ECD" w14:textId="677A5839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Неразмещение в ЕИС отчета об объеме закупок у СМП, СОНО</w:t>
            </w:r>
          </w:p>
        </w:tc>
        <w:tc>
          <w:tcPr>
            <w:tcW w:w="4673" w:type="dxa"/>
          </w:tcPr>
          <w:p w14:paraId="34090F7A" w14:textId="77777777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 xml:space="preserve">на должностных лиц - 50 тыс.рублей; </w:t>
            </w:r>
          </w:p>
          <w:p w14:paraId="631D9BDF" w14:textId="4F380AF4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на юридических лиц - 500 тыс. рублей</w:t>
            </w:r>
          </w:p>
        </w:tc>
      </w:tr>
      <w:tr w:rsidR="00663A35" w:rsidRPr="00F53F62" w14:paraId="5FF757C2" w14:textId="77777777" w:rsidTr="00663A35">
        <w:tc>
          <w:tcPr>
            <w:tcW w:w="4672" w:type="dxa"/>
          </w:tcPr>
          <w:p w14:paraId="2F6819D6" w14:textId="7B84E92C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работ, услуг для обеспечения государственных и муниципальных нужд у СМП, СОНО в размере менее размера, предусмотренного законодательством о контрактной системе в сфере закупок</w:t>
            </w:r>
          </w:p>
        </w:tc>
        <w:tc>
          <w:tcPr>
            <w:tcW w:w="4673" w:type="dxa"/>
          </w:tcPr>
          <w:p w14:paraId="47B40381" w14:textId="02C19751" w:rsidR="00663A35" w:rsidRPr="00454DD2" w:rsidRDefault="00663A35" w:rsidP="00BA79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DD2">
              <w:rPr>
                <w:rFonts w:ascii="Times New Roman" w:hAnsi="Times New Roman" w:cs="Times New Roman"/>
                <w:sz w:val="26"/>
                <w:szCs w:val="26"/>
              </w:rPr>
              <w:t>на должностных лиц - 50 тыс.рублей</w:t>
            </w:r>
          </w:p>
        </w:tc>
      </w:tr>
    </w:tbl>
    <w:p w14:paraId="0D6208E3" w14:textId="77777777" w:rsidR="00D409F8" w:rsidRPr="00F53F62" w:rsidRDefault="00D409F8" w:rsidP="00454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09F8" w:rsidRPr="00F53F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AA636" w14:textId="77777777" w:rsidR="002460E6" w:rsidRDefault="002460E6" w:rsidP="00752D0E">
      <w:pPr>
        <w:spacing w:after="0" w:line="240" w:lineRule="auto"/>
      </w:pPr>
      <w:r>
        <w:separator/>
      </w:r>
    </w:p>
  </w:endnote>
  <w:endnote w:type="continuationSeparator" w:id="0">
    <w:p w14:paraId="076EE30E" w14:textId="77777777" w:rsidR="002460E6" w:rsidRDefault="002460E6" w:rsidP="0075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320948"/>
      <w:docPartObj>
        <w:docPartGallery w:val="Page Numbers (Bottom of Page)"/>
        <w:docPartUnique/>
      </w:docPartObj>
    </w:sdtPr>
    <w:sdtContent>
      <w:p w14:paraId="0EEF95D6" w14:textId="3AB5AC0B" w:rsidR="00752D0E" w:rsidRDefault="00752D0E" w:rsidP="00752D0E">
        <w:pPr>
          <w:pStyle w:val="a7"/>
          <w:jc w:val="center"/>
        </w:pPr>
        <w:r w:rsidRPr="00752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2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2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52D0E">
          <w:rPr>
            <w:rFonts w:ascii="Times New Roman" w:hAnsi="Times New Roman" w:cs="Times New Roman"/>
            <w:sz w:val="28"/>
            <w:szCs w:val="28"/>
          </w:rPr>
          <w:t>2</w:t>
        </w:r>
        <w:r w:rsidRPr="00752D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34F2" w14:textId="77777777" w:rsidR="002460E6" w:rsidRDefault="002460E6" w:rsidP="00752D0E">
      <w:pPr>
        <w:spacing w:after="0" w:line="240" w:lineRule="auto"/>
      </w:pPr>
      <w:r>
        <w:separator/>
      </w:r>
    </w:p>
  </w:footnote>
  <w:footnote w:type="continuationSeparator" w:id="0">
    <w:p w14:paraId="5F3D8788" w14:textId="77777777" w:rsidR="002460E6" w:rsidRDefault="002460E6" w:rsidP="0075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3EAC"/>
    <w:multiLevelType w:val="hybridMultilevel"/>
    <w:tmpl w:val="1A22D3EC"/>
    <w:lvl w:ilvl="0" w:tplc="B11AA3C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803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59"/>
    <w:rsid w:val="00085064"/>
    <w:rsid w:val="000C6802"/>
    <w:rsid w:val="000D2E89"/>
    <w:rsid w:val="000E5405"/>
    <w:rsid w:val="001121A0"/>
    <w:rsid w:val="00133653"/>
    <w:rsid w:val="001B4E49"/>
    <w:rsid w:val="001C5B66"/>
    <w:rsid w:val="001D3552"/>
    <w:rsid w:val="002460E6"/>
    <w:rsid w:val="0025635F"/>
    <w:rsid w:val="00336B03"/>
    <w:rsid w:val="00363125"/>
    <w:rsid w:val="00423D8D"/>
    <w:rsid w:val="00432A4E"/>
    <w:rsid w:val="00454DD2"/>
    <w:rsid w:val="004647A6"/>
    <w:rsid w:val="0051285B"/>
    <w:rsid w:val="00621B11"/>
    <w:rsid w:val="006365EE"/>
    <w:rsid w:val="00663A35"/>
    <w:rsid w:val="00693300"/>
    <w:rsid w:val="00752D0E"/>
    <w:rsid w:val="007B10C4"/>
    <w:rsid w:val="007F1F11"/>
    <w:rsid w:val="0086162D"/>
    <w:rsid w:val="008934DF"/>
    <w:rsid w:val="008F142A"/>
    <w:rsid w:val="008F4958"/>
    <w:rsid w:val="009455CA"/>
    <w:rsid w:val="009B5B8C"/>
    <w:rsid w:val="009D05CB"/>
    <w:rsid w:val="00A00341"/>
    <w:rsid w:val="00A00E3F"/>
    <w:rsid w:val="00A020C8"/>
    <w:rsid w:val="00A20FCE"/>
    <w:rsid w:val="00B1024C"/>
    <w:rsid w:val="00B65770"/>
    <w:rsid w:val="00BA799B"/>
    <w:rsid w:val="00BE11C3"/>
    <w:rsid w:val="00C93066"/>
    <w:rsid w:val="00D17C28"/>
    <w:rsid w:val="00D2200C"/>
    <w:rsid w:val="00D409F8"/>
    <w:rsid w:val="00E30704"/>
    <w:rsid w:val="00E65FEC"/>
    <w:rsid w:val="00F415F6"/>
    <w:rsid w:val="00F53F62"/>
    <w:rsid w:val="00F86C59"/>
    <w:rsid w:val="00FE284A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D35C2"/>
  <w15:chartTrackingRefBased/>
  <w15:docId w15:val="{40FE8054-5658-4F51-8A67-98EB58A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BE11C3"/>
  </w:style>
  <w:style w:type="character" w:customStyle="1" w:styleId="tgico">
    <w:name w:val="tgico"/>
    <w:basedOn w:val="a0"/>
    <w:rsid w:val="00BE11C3"/>
  </w:style>
  <w:style w:type="character" w:customStyle="1" w:styleId="i18n">
    <w:name w:val="i18n"/>
    <w:basedOn w:val="a0"/>
    <w:rsid w:val="00BE11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11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BE11C3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11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BE11C3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BE11C3"/>
    <w:rPr>
      <w:color w:val="0000FF"/>
      <w:u w:val="single"/>
    </w:rPr>
  </w:style>
  <w:style w:type="table" w:styleId="a4">
    <w:name w:val="Table Grid"/>
    <w:basedOn w:val="a1"/>
    <w:uiPriority w:val="39"/>
    <w:rsid w:val="0033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D0E"/>
  </w:style>
  <w:style w:type="paragraph" w:styleId="a7">
    <w:name w:val="footer"/>
    <w:basedOn w:val="a"/>
    <w:link w:val="a8"/>
    <w:uiPriority w:val="99"/>
    <w:unhideWhenUsed/>
    <w:rsid w:val="0075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D0E"/>
  </w:style>
  <w:style w:type="paragraph" w:styleId="a9">
    <w:name w:val="Normal (Web)"/>
    <w:basedOn w:val="a"/>
    <w:uiPriority w:val="99"/>
    <w:unhideWhenUsed/>
    <w:rsid w:val="00E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7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9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0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Смаглюк Анастасия Александровна</dc:creator>
  <cp:keywords/>
  <dc:description/>
  <cp:lastModifiedBy>Бергер М.А.</cp:lastModifiedBy>
  <cp:revision>5</cp:revision>
  <dcterms:created xsi:type="dcterms:W3CDTF">2024-05-06T08:11:00Z</dcterms:created>
  <dcterms:modified xsi:type="dcterms:W3CDTF">2024-05-07T07:45:00Z</dcterms:modified>
</cp:coreProperties>
</file>